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7B755E3" w14:textId="77777777" w:rsidR="00E11F5D" w:rsidRPr="003B5631" w:rsidRDefault="00E11F5D" w:rsidP="00A020E7">
      <w:pPr>
        <w:jc w:val="both"/>
        <w:rPr>
          <w:szCs w:val="24"/>
          <w:lang w:val="bg-BG"/>
        </w:rPr>
      </w:pPr>
    </w:p>
    <w:p w14:paraId="3F669BF0" w14:textId="77777777" w:rsidR="006E574A" w:rsidRPr="009E7010" w:rsidRDefault="008F49A8" w:rsidP="006E574A">
      <w:pPr>
        <w:jc w:val="center"/>
        <w:outlineLvl w:val="0"/>
        <w:rPr>
          <w:b/>
          <w:sz w:val="28"/>
          <w:szCs w:val="28"/>
          <w:lang w:val="bg-BG"/>
        </w:rPr>
      </w:pPr>
      <w:r>
        <w:rPr>
          <w:b/>
          <w:sz w:val="28"/>
          <w:szCs w:val="28"/>
          <w:lang w:val="bg-BG"/>
        </w:rPr>
        <w:t>Примерна м</w:t>
      </w:r>
      <w:r w:rsidR="00837CA7">
        <w:rPr>
          <w:b/>
          <w:sz w:val="28"/>
          <w:szCs w:val="28"/>
          <w:lang w:val="bg-BG"/>
        </w:rPr>
        <w:t>етодология</w:t>
      </w:r>
      <w:r w:rsidR="00CD790C">
        <w:rPr>
          <w:b/>
          <w:sz w:val="28"/>
          <w:szCs w:val="28"/>
          <w:lang w:val="bg-BG"/>
        </w:rPr>
        <w:t xml:space="preserve"> за техническа и финансова оценка на проектно предложение</w:t>
      </w:r>
      <w:r w:rsidR="00837CA7">
        <w:rPr>
          <w:b/>
          <w:sz w:val="28"/>
          <w:szCs w:val="28"/>
          <w:lang w:val="bg-BG"/>
        </w:rPr>
        <w:t xml:space="preserve"> по процедура на подбор на проектни предложения </w:t>
      </w:r>
      <w:r w:rsidR="009E7010" w:rsidRPr="009E7010">
        <w:rPr>
          <w:rFonts w:asciiTheme="majorBidi" w:hAnsiTheme="majorBidi" w:cstheme="majorBidi"/>
          <w:b/>
          <w:sz w:val="28"/>
          <w:szCs w:val="28"/>
        </w:rPr>
        <w:t>BG</w:t>
      </w:r>
      <w:r w:rsidR="009E7010" w:rsidRPr="009E7010">
        <w:rPr>
          <w:rFonts w:asciiTheme="majorBidi" w:hAnsiTheme="majorBidi" w:cstheme="majorBidi"/>
          <w:b/>
          <w:sz w:val="28"/>
          <w:szCs w:val="28"/>
          <w:lang w:val="bg-BG"/>
        </w:rPr>
        <w:t>05</w:t>
      </w:r>
      <w:r w:rsidR="009E7010" w:rsidRPr="009E7010">
        <w:rPr>
          <w:rFonts w:asciiTheme="majorBidi" w:hAnsiTheme="majorBidi" w:cstheme="majorBidi"/>
          <w:b/>
          <w:sz w:val="28"/>
          <w:szCs w:val="28"/>
        </w:rPr>
        <w:t>M</w:t>
      </w:r>
      <w:r w:rsidR="009E7010" w:rsidRPr="009E7010">
        <w:rPr>
          <w:rFonts w:asciiTheme="majorBidi" w:hAnsiTheme="majorBidi" w:cstheme="majorBidi"/>
          <w:b/>
          <w:sz w:val="28"/>
          <w:szCs w:val="28"/>
          <w:lang w:val="bg-BG"/>
        </w:rPr>
        <w:t>9</w:t>
      </w:r>
      <w:r w:rsidR="009E7010" w:rsidRPr="009E7010">
        <w:rPr>
          <w:rFonts w:asciiTheme="majorBidi" w:hAnsiTheme="majorBidi" w:cstheme="majorBidi"/>
          <w:b/>
          <w:sz w:val="28"/>
          <w:szCs w:val="28"/>
        </w:rPr>
        <w:t>OP</w:t>
      </w:r>
      <w:r w:rsidR="009E7010" w:rsidRPr="009E7010">
        <w:rPr>
          <w:rFonts w:asciiTheme="majorBidi" w:hAnsiTheme="majorBidi" w:cstheme="majorBidi"/>
          <w:b/>
          <w:sz w:val="28"/>
          <w:szCs w:val="28"/>
          <w:lang w:val="bg-BG"/>
        </w:rPr>
        <w:t>001-2.114 МИГ "Струма - Симитли, Кресна и Струмяни" мярка 2.4.</w:t>
      </w:r>
      <w:r w:rsidR="001E3A61">
        <w:rPr>
          <w:rFonts w:asciiTheme="majorBidi" w:hAnsiTheme="majorBidi" w:cstheme="majorBidi"/>
          <w:b/>
          <w:sz w:val="28"/>
          <w:szCs w:val="28"/>
          <w:lang w:val="bg-BG"/>
        </w:rPr>
        <w:t xml:space="preserve"> </w:t>
      </w:r>
      <w:r w:rsidR="009E7010" w:rsidRPr="009E7010">
        <w:rPr>
          <w:rFonts w:asciiTheme="majorBidi" w:hAnsiTheme="majorBidi" w:cstheme="majorBidi"/>
          <w:b/>
          <w:sz w:val="28"/>
          <w:szCs w:val="28"/>
          <w:lang w:val="bg-BG"/>
        </w:rPr>
        <w:t>Развитие на социалното предприемачество</w:t>
      </w:r>
    </w:p>
    <w:p w14:paraId="5E79220C" w14:textId="77777777" w:rsidR="00BE553F" w:rsidRPr="003B5631" w:rsidRDefault="00BE553F" w:rsidP="006E574A">
      <w:pPr>
        <w:jc w:val="center"/>
        <w:outlineLvl w:val="0"/>
        <w:rPr>
          <w:b/>
          <w:sz w:val="28"/>
          <w:szCs w:val="28"/>
          <w:lang w:val="bg-BG"/>
        </w:rPr>
      </w:pPr>
    </w:p>
    <w:p w14:paraId="681C1AB9" w14:textId="77777777" w:rsidR="005B06AE" w:rsidRPr="003B5631" w:rsidRDefault="0055148F" w:rsidP="00BE022F">
      <w:pPr>
        <w:spacing w:after="360"/>
        <w:jc w:val="both"/>
        <w:outlineLvl w:val="0"/>
        <w:rPr>
          <w:b/>
          <w:szCs w:val="24"/>
          <w:lang w:val="bg-BG"/>
        </w:rPr>
      </w:pPr>
      <w:r w:rsidRPr="003B5631">
        <w:rPr>
          <w:b/>
          <w:szCs w:val="24"/>
          <w:lang w:val="bg-BG"/>
        </w:rPr>
        <w:t>I. ОБЩА ИНФОРМАЦИЯ</w:t>
      </w:r>
      <w:r w:rsidR="00792CC4" w:rsidRPr="003B5631">
        <w:rPr>
          <w:b/>
          <w:szCs w:val="24"/>
          <w:lang w:val="bg-BG"/>
        </w:rPr>
        <w:t>:</w:t>
      </w:r>
    </w:p>
    <w:p w14:paraId="193A086C" w14:textId="77777777" w:rsidR="00BD48DC" w:rsidRPr="008367CE" w:rsidRDefault="00BD48DC" w:rsidP="00BD48DC">
      <w:pPr>
        <w:spacing w:after="240"/>
        <w:ind w:left="74"/>
        <w:jc w:val="both"/>
        <w:outlineLvl w:val="0"/>
        <w:rPr>
          <w:b/>
          <w:szCs w:val="24"/>
          <w:lang w:val="bg-BG"/>
        </w:rPr>
      </w:pPr>
      <w:r w:rsidRPr="008367CE">
        <w:rPr>
          <w:b/>
          <w:szCs w:val="24"/>
          <w:lang w:val="bg-BG"/>
        </w:rPr>
        <w:t>Техническа и финансова оценка е оценката по същество на проектното предложение</w:t>
      </w:r>
      <w:r>
        <w:rPr>
          <w:b/>
          <w:szCs w:val="24"/>
          <w:lang w:val="bg-BG"/>
        </w:rPr>
        <w:t>, която</w:t>
      </w:r>
      <w:r w:rsidRPr="008367CE">
        <w:rPr>
          <w:b/>
          <w:szCs w:val="24"/>
          <w:lang w:val="bg-BG"/>
        </w:rPr>
        <w:t xml:space="preserve"> включва</w:t>
      </w:r>
      <w:r w:rsidR="00FF6DE7">
        <w:rPr>
          <w:b/>
          <w:szCs w:val="24"/>
          <w:lang w:val="bg-BG"/>
        </w:rPr>
        <w:t xml:space="preserve"> следните раздели</w:t>
      </w:r>
      <w:r w:rsidRPr="008367CE">
        <w:rPr>
          <w:b/>
          <w:szCs w:val="24"/>
          <w:lang w:val="bg-BG"/>
        </w:rPr>
        <w:t>:</w:t>
      </w:r>
    </w:p>
    <w:p w14:paraId="6261C936" w14:textId="77777777" w:rsidR="0037042F" w:rsidRPr="0063737F" w:rsidRDefault="00FF6DE7" w:rsidP="00DE6F86">
      <w:pPr>
        <w:spacing w:after="120"/>
        <w:ind w:left="510"/>
        <w:jc w:val="both"/>
        <w:outlineLvl w:val="0"/>
        <w:rPr>
          <w:szCs w:val="24"/>
          <w:lang w:val="bg-BG"/>
        </w:rPr>
      </w:pPr>
      <w:r w:rsidRPr="00B57F47">
        <w:rPr>
          <w:b/>
          <w:szCs w:val="24"/>
          <w:lang w:val="bg-BG"/>
        </w:rPr>
        <w:t xml:space="preserve">1. </w:t>
      </w:r>
      <w:r w:rsidRPr="00B57F47">
        <w:rPr>
          <w:b/>
          <w:szCs w:val="24"/>
          <w:lang w:val="en-US"/>
        </w:rPr>
        <w:t>O</w:t>
      </w:r>
      <w:r w:rsidR="00BD48DC" w:rsidRPr="00B57F47">
        <w:rPr>
          <w:b/>
          <w:szCs w:val="24"/>
          <w:lang w:val="bg-BG"/>
        </w:rPr>
        <w:t>перативен капацитет на кандидата/партньора</w:t>
      </w:r>
      <w:r w:rsidR="00BD48DC" w:rsidRPr="0063737F">
        <w:rPr>
          <w:szCs w:val="24"/>
          <w:lang w:val="bg-BG"/>
        </w:rPr>
        <w:t xml:space="preserve"> – опит в управление на проекти, както и опит в дейности като тези, включени в проектното предложение.</w:t>
      </w:r>
    </w:p>
    <w:p w14:paraId="5C70FC60" w14:textId="77777777" w:rsidR="0037042F" w:rsidRPr="0063737F" w:rsidRDefault="00FF6DE7" w:rsidP="00DE6F86">
      <w:pPr>
        <w:spacing w:after="120"/>
        <w:ind w:left="510"/>
        <w:jc w:val="both"/>
        <w:outlineLvl w:val="0"/>
        <w:rPr>
          <w:szCs w:val="24"/>
          <w:lang w:val="bg-BG"/>
        </w:rPr>
      </w:pPr>
      <w:r w:rsidRPr="00B57F47">
        <w:rPr>
          <w:b/>
          <w:szCs w:val="24"/>
          <w:lang w:val="bg-BG"/>
        </w:rPr>
        <w:t>2. Съответствие</w:t>
      </w:r>
      <w:r w:rsidRPr="0063737F">
        <w:rPr>
          <w:szCs w:val="24"/>
          <w:lang w:val="bg-BG"/>
        </w:rPr>
        <w:t xml:space="preserve"> - о</w:t>
      </w:r>
      <w:r w:rsidR="00BD48DC" w:rsidRPr="0063737F">
        <w:rPr>
          <w:szCs w:val="24"/>
          <w:lang w:val="bg-BG"/>
        </w:rPr>
        <w:t>писание и обосновка на целите на проекта и на потребностите на целевите групи и връзката им със заложените резултати по проекта;</w:t>
      </w:r>
    </w:p>
    <w:p w14:paraId="758ECDF5" w14:textId="77777777" w:rsidR="0037042F" w:rsidRPr="0063737F" w:rsidRDefault="00B57F47" w:rsidP="00DE6F86">
      <w:pPr>
        <w:spacing w:after="120"/>
        <w:ind w:left="510"/>
        <w:jc w:val="both"/>
        <w:outlineLvl w:val="0"/>
        <w:rPr>
          <w:szCs w:val="24"/>
          <w:lang w:val="bg-BG"/>
        </w:rPr>
      </w:pPr>
      <w:r>
        <w:rPr>
          <w:b/>
          <w:szCs w:val="24"/>
          <w:lang w:val="bg-BG"/>
        </w:rPr>
        <w:t xml:space="preserve">3. </w:t>
      </w:r>
      <w:r w:rsidR="00FF6DE7" w:rsidRPr="00B57F47">
        <w:rPr>
          <w:b/>
          <w:szCs w:val="24"/>
          <w:lang w:val="bg-BG"/>
        </w:rPr>
        <w:t>Методика и организация</w:t>
      </w:r>
      <w:r w:rsidR="00FF6DE7" w:rsidRPr="00AE5441">
        <w:rPr>
          <w:szCs w:val="24"/>
          <w:lang w:val="bg-BG"/>
        </w:rPr>
        <w:t xml:space="preserve"> </w:t>
      </w:r>
      <w:r w:rsidR="00FF6DE7" w:rsidRPr="0063737F">
        <w:rPr>
          <w:szCs w:val="24"/>
          <w:lang w:val="bg-BG"/>
        </w:rPr>
        <w:t>- с</w:t>
      </w:r>
      <w:r w:rsidR="00BD48DC" w:rsidRPr="0063737F">
        <w:rPr>
          <w:szCs w:val="24"/>
          <w:lang w:val="bg-BG"/>
        </w:rPr>
        <w:t xml:space="preserve">ъответствие на дейностите със заложените цели и очакваните резултати, както и </w:t>
      </w:r>
      <w:r w:rsidR="00FF6DE7" w:rsidRPr="00AE5441">
        <w:rPr>
          <w:szCs w:val="24"/>
          <w:lang w:val="bg-BG"/>
        </w:rPr>
        <w:t>яснота на изпълнение на дейностите</w:t>
      </w:r>
      <w:r w:rsidR="00BD48DC" w:rsidRPr="0063737F">
        <w:rPr>
          <w:szCs w:val="24"/>
          <w:lang w:val="bg-BG"/>
        </w:rPr>
        <w:t>;</w:t>
      </w:r>
    </w:p>
    <w:p w14:paraId="02801D1B" w14:textId="77777777" w:rsidR="0037042F" w:rsidRDefault="00FF6DE7" w:rsidP="00DE6F86">
      <w:pPr>
        <w:spacing w:after="120"/>
        <w:ind w:left="510"/>
        <w:jc w:val="both"/>
        <w:outlineLvl w:val="0"/>
        <w:rPr>
          <w:b/>
          <w:szCs w:val="24"/>
          <w:u w:val="single"/>
          <w:lang w:val="bg-BG"/>
        </w:rPr>
      </w:pPr>
      <w:r w:rsidRPr="00B57F47">
        <w:rPr>
          <w:b/>
          <w:szCs w:val="24"/>
          <w:lang w:val="bg-BG"/>
        </w:rPr>
        <w:t>4. Бюджет и ефективност на разходите</w:t>
      </w:r>
      <w:r w:rsidRPr="00AE5441">
        <w:rPr>
          <w:szCs w:val="24"/>
          <w:lang w:val="bg-BG"/>
        </w:rPr>
        <w:t xml:space="preserve"> - Ефективност, ефикасност и икономичност на разходите и структурираност на бюджета</w:t>
      </w:r>
      <w:r w:rsidRPr="0063737F">
        <w:rPr>
          <w:szCs w:val="24"/>
          <w:lang w:val="bg-BG"/>
        </w:rPr>
        <w:t>;</w:t>
      </w:r>
    </w:p>
    <w:p w14:paraId="07E933E8" w14:textId="77777777" w:rsidR="00BD48DC" w:rsidRPr="00F56E7E" w:rsidRDefault="00B57F47" w:rsidP="00DE6F86">
      <w:pPr>
        <w:spacing w:after="120"/>
        <w:ind w:left="510"/>
        <w:jc w:val="both"/>
        <w:outlineLvl w:val="0"/>
        <w:rPr>
          <w:b/>
          <w:szCs w:val="24"/>
          <w:u w:val="single"/>
          <w:lang w:val="bg-BG"/>
        </w:rPr>
      </w:pPr>
      <w:r>
        <w:rPr>
          <w:b/>
          <w:szCs w:val="24"/>
          <w:lang w:val="bg-BG"/>
        </w:rPr>
        <w:t xml:space="preserve">5. </w:t>
      </w:r>
      <w:r w:rsidR="00FF6DE7" w:rsidRPr="00B57F47">
        <w:rPr>
          <w:b/>
          <w:szCs w:val="24"/>
          <w:lang w:val="bg-BG"/>
        </w:rPr>
        <w:t>С</w:t>
      </w:r>
      <w:r w:rsidR="000C67F0" w:rsidRPr="00B57F47">
        <w:rPr>
          <w:b/>
          <w:szCs w:val="24"/>
          <w:lang w:val="bg-BG"/>
        </w:rPr>
        <w:t>пецифични за територията на МИГ допълнителни критерии</w:t>
      </w:r>
      <w:r w:rsidR="000C67F0">
        <w:rPr>
          <w:szCs w:val="24"/>
          <w:lang w:val="bg-BG"/>
        </w:rPr>
        <w:t>, съгласно одобрената стратегия за местно развитие.</w:t>
      </w:r>
    </w:p>
    <w:p w14:paraId="18790D60" w14:textId="77777777" w:rsidR="007A5FAA" w:rsidRPr="00051561" w:rsidRDefault="007A5FAA" w:rsidP="007A5FAA">
      <w:pPr>
        <w:autoSpaceDE w:val="0"/>
        <w:autoSpaceDN w:val="0"/>
        <w:adjustRightInd w:val="0"/>
        <w:jc w:val="both"/>
        <w:rPr>
          <w:bCs/>
          <w:color w:val="000000"/>
          <w:szCs w:val="24"/>
          <w:lang w:val="bg-BG"/>
        </w:rPr>
      </w:pPr>
      <w:r w:rsidRPr="00051561">
        <w:rPr>
          <w:bCs/>
          <w:color w:val="000000"/>
          <w:szCs w:val="24"/>
          <w:lang w:val="bg-BG"/>
        </w:rPr>
        <w:t>Ако общият брой получени точки за всеки от разделите 1</w:t>
      </w:r>
      <w:r w:rsidR="00051561">
        <w:rPr>
          <w:bCs/>
          <w:color w:val="000000"/>
          <w:szCs w:val="24"/>
          <w:lang w:val="bg-BG"/>
        </w:rPr>
        <w:t xml:space="preserve"> </w:t>
      </w:r>
      <w:r w:rsidRPr="00051561">
        <w:rPr>
          <w:bCs/>
          <w:color w:val="000000"/>
          <w:szCs w:val="24"/>
          <w:lang w:val="bg-BG"/>
        </w:rPr>
        <w:t>- Оперативен капацитет</w:t>
      </w:r>
      <w:r>
        <w:rPr>
          <w:bCs/>
          <w:color w:val="000000"/>
          <w:szCs w:val="24"/>
          <w:lang w:val="bg-BG"/>
        </w:rPr>
        <w:t>,</w:t>
      </w:r>
      <w:r w:rsidRPr="00051561">
        <w:rPr>
          <w:bCs/>
          <w:color w:val="000000"/>
          <w:szCs w:val="24"/>
          <w:lang w:val="bg-BG"/>
        </w:rPr>
        <w:t xml:space="preserve"> 2</w:t>
      </w:r>
      <w:r w:rsidR="00051561">
        <w:rPr>
          <w:bCs/>
          <w:color w:val="000000"/>
          <w:szCs w:val="24"/>
          <w:lang w:val="bg-BG"/>
        </w:rPr>
        <w:t xml:space="preserve"> </w:t>
      </w:r>
      <w:r w:rsidRPr="00051561">
        <w:rPr>
          <w:bCs/>
          <w:color w:val="000000"/>
          <w:szCs w:val="24"/>
          <w:lang w:val="bg-BG"/>
        </w:rPr>
        <w:t xml:space="preserve">-Съответствие </w:t>
      </w:r>
      <w:r>
        <w:rPr>
          <w:bCs/>
          <w:color w:val="000000"/>
          <w:szCs w:val="24"/>
          <w:lang w:val="bg-BG"/>
        </w:rPr>
        <w:t>и</w:t>
      </w:r>
      <w:r w:rsidRPr="00051561">
        <w:rPr>
          <w:bCs/>
          <w:color w:val="000000"/>
          <w:szCs w:val="24"/>
          <w:lang w:val="bg-BG"/>
        </w:rPr>
        <w:t xml:space="preserve"> </w:t>
      </w:r>
      <w:r>
        <w:rPr>
          <w:bCs/>
          <w:color w:val="000000"/>
          <w:szCs w:val="24"/>
          <w:lang w:val="bg-BG"/>
        </w:rPr>
        <w:t>раздел</w:t>
      </w:r>
      <w:r w:rsidRPr="00051561">
        <w:rPr>
          <w:bCs/>
          <w:color w:val="000000"/>
          <w:szCs w:val="24"/>
          <w:lang w:val="bg-BG"/>
        </w:rPr>
        <w:t xml:space="preserve"> 4</w:t>
      </w:r>
      <w:r w:rsidR="00051561">
        <w:rPr>
          <w:bCs/>
          <w:color w:val="000000"/>
          <w:szCs w:val="24"/>
          <w:lang w:val="bg-BG"/>
        </w:rPr>
        <w:t xml:space="preserve"> </w:t>
      </w:r>
      <w:r w:rsidRPr="00051561">
        <w:rPr>
          <w:bCs/>
          <w:color w:val="000000"/>
          <w:szCs w:val="24"/>
          <w:lang w:val="bg-BG"/>
        </w:rPr>
        <w:t>-</w:t>
      </w:r>
      <w:r w:rsidRPr="00051561">
        <w:rPr>
          <w:color w:val="000000"/>
          <w:szCs w:val="24"/>
          <w:lang w:val="bg-BG"/>
        </w:rPr>
        <w:t xml:space="preserve"> Бюджет и ефективност на разходите - Ефективност, ефикасност и икономичност на разходите и структурираност на бюджета</w:t>
      </w:r>
      <w:r>
        <w:rPr>
          <w:color w:val="000000"/>
          <w:szCs w:val="24"/>
          <w:lang w:val="bg-BG"/>
        </w:rPr>
        <w:t xml:space="preserve"> </w:t>
      </w:r>
      <w:r w:rsidRPr="00051561">
        <w:rPr>
          <w:bCs/>
          <w:color w:val="000000"/>
          <w:szCs w:val="24"/>
          <w:lang w:val="bg-BG"/>
        </w:rPr>
        <w:t xml:space="preserve">е по-малко от 20 % от максималния брой точки за съответния раздел, проектното предложение се предлага за отхвърляне. </w:t>
      </w:r>
    </w:p>
    <w:p w14:paraId="7702C7EC" w14:textId="77777777" w:rsidR="007A5FAA" w:rsidRPr="00051561" w:rsidRDefault="007A5FAA" w:rsidP="007A5FAA">
      <w:pPr>
        <w:autoSpaceDE w:val="0"/>
        <w:autoSpaceDN w:val="0"/>
        <w:adjustRightInd w:val="0"/>
        <w:jc w:val="both"/>
        <w:rPr>
          <w:bCs/>
          <w:color w:val="000000"/>
          <w:szCs w:val="24"/>
          <w:lang w:val="bg-BG"/>
        </w:rPr>
      </w:pPr>
    </w:p>
    <w:p w14:paraId="40BC9232" w14:textId="77777777" w:rsidR="007A5FAA" w:rsidRPr="00051561" w:rsidRDefault="007A5FAA" w:rsidP="00051561">
      <w:pPr>
        <w:autoSpaceDE w:val="0"/>
        <w:autoSpaceDN w:val="0"/>
        <w:adjustRightInd w:val="0"/>
        <w:jc w:val="both"/>
        <w:rPr>
          <w:bCs/>
          <w:color w:val="000000"/>
          <w:szCs w:val="24"/>
          <w:lang w:val="bg-BG"/>
        </w:rPr>
      </w:pPr>
      <w:r w:rsidRPr="00051561">
        <w:rPr>
          <w:bCs/>
          <w:color w:val="000000"/>
          <w:szCs w:val="24"/>
          <w:lang w:val="bg-BG"/>
        </w:rPr>
        <w:t>Ако общият брой получени точки за раздел 3</w:t>
      </w:r>
      <w:r w:rsidR="00BE553F">
        <w:rPr>
          <w:bCs/>
          <w:color w:val="000000"/>
          <w:szCs w:val="24"/>
          <w:lang w:val="bg-BG"/>
        </w:rPr>
        <w:t xml:space="preserve"> </w:t>
      </w:r>
      <w:r w:rsidRPr="00051561">
        <w:rPr>
          <w:bCs/>
          <w:color w:val="000000"/>
          <w:szCs w:val="24"/>
          <w:lang w:val="bg-BG"/>
        </w:rPr>
        <w:t xml:space="preserve">- Методика и организация е по-малко от 30 % от максималния брой точки за съответния раздел, проектното предложение се предлага за отхвърляне. </w:t>
      </w:r>
    </w:p>
    <w:p w14:paraId="1D416826" w14:textId="77777777" w:rsidR="007A5FAA" w:rsidRPr="00ED4AFB" w:rsidRDefault="007A5FAA" w:rsidP="00BD48DC">
      <w:pPr>
        <w:autoSpaceDE w:val="0"/>
        <w:autoSpaceDN w:val="0"/>
        <w:adjustRightInd w:val="0"/>
        <w:spacing w:after="240"/>
        <w:jc w:val="both"/>
        <w:rPr>
          <w:b/>
          <w:bCs/>
          <w:iCs/>
          <w:snapToGrid/>
          <w:color w:val="000000"/>
          <w:szCs w:val="24"/>
          <w:lang w:val="bg-BG" w:eastAsia="bg-BG"/>
        </w:rPr>
      </w:pPr>
    </w:p>
    <w:p w14:paraId="7145476D" w14:textId="77777777" w:rsidR="00ED4AFB" w:rsidRPr="00051561" w:rsidRDefault="00BD48DC" w:rsidP="00BD48DC">
      <w:pPr>
        <w:autoSpaceDE w:val="0"/>
        <w:autoSpaceDN w:val="0"/>
        <w:adjustRightInd w:val="0"/>
        <w:spacing w:after="240"/>
        <w:jc w:val="both"/>
        <w:rPr>
          <w:bCs/>
          <w:i/>
          <w:snapToGrid/>
          <w:szCs w:val="24"/>
          <w:lang w:val="bg-BG" w:eastAsia="bg-BG"/>
        </w:rPr>
      </w:pPr>
      <w:r w:rsidRPr="00DF3541">
        <w:rPr>
          <w:b/>
          <w:bCs/>
          <w:snapToGrid/>
          <w:szCs w:val="24"/>
          <w:lang w:val="bg-BG" w:eastAsia="bg-BG"/>
        </w:rPr>
        <w:t>За да бъде предложено за финансиране едно проектно предложение</w:t>
      </w:r>
      <w:r>
        <w:rPr>
          <w:b/>
          <w:bCs/>
          <w:snapToGrid/>
          <w:szCs w:val="24"/>
          <w:lang w:val="bg-BG" w:eastAsia="bg-BG"/>
        </w:rPr>
        <w:t>,</w:t>
      </w:r>
      <w:r w:rsidRPr="00DF3541">
        <w:rPr>
          <w:b/>
          <w:bCs/>
          <w:snapToGrid/>
          <w:szCs w:val="24"/>
          <w:lang w:val="bg-BG" w:eastAsia="bg-BG"/>
        </w:rPr>
        <w:t xml:space="preserve"> общата</w:t>
      </w:r>
      <w:r>
        <w:rPr>
          <w:b/>
          <w:bCs/>
          <w:snapToGrid/>
          <w:szCs w:val="24"/>
          <w:lang w:val="bg-BG" w:eastAsia="bg-BG"/>
        </w:rPr>
        <w:t xml:space="preserve"> </w:t>
      </w:r>
      <w:r w:rsidRPr="00DF3541">
        <w:rPr>
          <w:b/>
          <w:bCs/>
          <w:snapToGrid/>
          <w:szCs w:val="24"/>
          <w:lang w:val="bg-BG" w:eastAsia="bg-BG"/>
        </w:rPr>
        <w:t>крайна оценка на етап техническа и финансова оценка</w:t>
      </w:r>
      <w:r>
        <w:rPr>
          <w:b/>
          <w:bCs/>
          <w:snapToGrid/>
          <w:szCs w:val="24"/>
          <w:lang w:val="bg-BG" w:eastAsia="bg-BG"/>
        </w:rPr>
        <w:t xml:space="preserve"> трябва </w:t>
      </w:r>
      <w:r w:rsidRPr="00DF3541">
        <w:rPr>
          <w:b/>
          <w:bCs/>
          <w:snapToGrid/>
          <w:szCs w:val="24"/>
          <w:lang w:val="bg-BG" w:eastAsia="bg-BG"/>
        </w:rPr>
        <w:t xml:space="preserve">да е равна </w:t>
      </w:r>
      <w:r>
        <w:rPr>
          <w:b/>
          <w:bCs/>
          <w:snapToGrid/>
          <w:szCs w:val="24"/>
          <w:lang w:val="bg-BG" w:eastAsia="bg-BG"/>
        </w:rPr>
        <w:t xml:space="preserve">на </w:t>
      </w:r>
      <w:r w:rsidR="00ED4AFB">
        <w:rPr>
          <w:b/>
          <w:bCs/>
          <w:snapToGrid/>
          <w:szCs w:val="24"/>
          <w:lang w:val="bg-BG" w:eastAsia="bg-BG"/>
        </w:rPr>
        <w:t>или по-голяма от</w:t>
      </w:r>
      <w:r w:rsidR="00ED4AFB" w:rsidRPr="00051561">
        <w:rPr>
          <w:b/>
          <w:bCs/>
          <w:snapToGrid/>
          <w:szCs w:val="24"/>
          <w:lang w:val="bg-BG" w:eastAsia="bg-BG"/>
        </w:rPr>
        <w:t xml:space="preserve"> </w:t>
      </w:r>
      <w:r w:rsidR="00B57F47">
        <w:rPr>
          <w:b/>
          <w:bCs/>
          <w:snapToGrid/>
          <w:szCs w:val="24"/>
          <w:lang w:val="bg-BG" w:eastAsia="bg-BG"/>
        </w:rPr>
        <w:t>5</w:t>
      </w:r>
      <w:r w:rsidR="00ED4AFB" w:rsidRPr="00051561">
        <w:rPr>
          <w:b/>
          <w:bCs/>
          <w:snapToGrid/>
          <w:szCs w:val="24"/>
          <w:lang w:val="bg-BG" w:eastAsia="bg-BG"/>
        </w:rPr>
        <w:t>0</w:t>
      </w:r>
      <w:r>
        <w:rPr>
          <w:b/>
          <w:bCs/>
          <w:snapToGrid/>
          <w:szCs w:val="24"/>
          <w:lang w:val="bg-BG" w:eastAsia="bg-BG"/>
        </w:rPr>
        <w:t xml:space="preserve"> т</w:t>
      </w:r>
      <w:r w:rsidRPr="00DF3541">
        <w:rPr>
          <w:b/>
          <w:bCs/>
          <w:snapToGrid/>
          <w:szCs w:val="24"/>
          <w:lang w:val="bg-BG" w:eastAsia="bg-BG"/>
        </w:rPr>
        <w:t>.</w:t>
      </w:r>
      <w:r>
        <w:rPr>
          <w:b/>
          <w:bCs/>
          <w:snapToGrid/>
          <w:szCs w:val="24"/>
          <w:lang w:val="bg-BG" w:eastAsia="bg-BG"/>
        </w:rPr>
        <w:t xml:space="preserve"> </w:t>
      </w:r>
    </w:p>
    <w:p w14:paraId="09D227B2" w14:textId="77777777" w:rsidR="00742D73" w:rsidRPr="00742D73" w:rsidRDefault="00742D73" w:rsidP="00BD48DC">
      <w:pPr>
        <w:autoSpaceDE w:val="0"/>
        <w:autoSpaceDN w:val="0"/>
        <w:adjustRightInd w:val="0"/>
        <w:spacing w:after="240"/>
        <w:jc w:val="both"/>
        <w:rPr>
          <w:b/>
          <w:bCs/>
          <w:snapToGrid/>
          <w:szCs w:val="24"/>
          <w:lang w:val="bg-BG" w:eastAsia="bg-BG"/>
        </w:rPr>
      </w:pPr>
      <w:r>
        <w:rPr>
          <w:b/>
          <w:bCs/>
          <w:snapToGrid/>
          <w:szCs w:val="24"/>
          <w:lang w:val="bg-BG" w:eastAsia="bg-BG"/>
        </w:rPr>
        <w:t>Ако проектно предложение, получи 0 точки по някой от раздели 1, 2, 3 или 4, то се предлага за отхвърляне.</w:t>
      </w:r>
    </w:p>
    <w:p w14:paraId="5E499E52" w14:textId="77777777" w:rsidR="00A95EF2" w:rsidRDefault="00E55C50" w:rsidP="00BE022F">
      <w:pPr>
        <w:autoSpaceDE w:val="0"/>
        <w:autoSpaceDN w:val="0"/>
        <w:adjustRightInd w:val="0"/>
        <w:spacing w:after="120"/>
        <w:jc w:val="both"/>
        <w:rPr>
          <w:b/>
          <w:bCs/>
          <w:lang w:val="bg-BG" w:eastAsia="bg-BG"/>
        </w:rPr>
      </w:pPr>
      <w:r>
        <w:rPr>
          <w:b/>
          <w:bCs/>
          <w:lang w:val="bg-BG" w:eastAsia="bg-BG"/>
        </w:rPr>
        <w:t>В</w:t>
      </w:r>
      <w:r w:rsidR="006227BF">
        <w:rPr>
          <w:b/>
          <w:bCs/>
          <w:lang w:val="bg-BG" w:eastAsia="bg-BG"/>
        </w:rPr>
        <w:t xml:space="preserve"> случай</w:t>
      </w:r>
      <w:r w:rsidR="00A95EF2">
        <w:rPr>
          <w:b/>
          <w:bCs/>
          <w:lang w:val="bg-BG" w:eastAsia="bg-BG"/>
        </w:rPr>
        <w:t xml:space="preserve"> че две или повече проектни предложения имат еднакви общи крайни оценки</w:t>
      </w:r>
      <w:r w:rsidR="006227BF">
        <w:rPr>
          <w:b/>
          <w:bCs/>
          <w:lang w:val="bg-BG" w:eastAsia="bg-BG"/>
        </w:rPr>
        <w:t>,</w:t>
      </w:r>
      <w:r w:rsidR="00A95EF2">
        <w:rPr>
          <w:b/>
          <w:bCs/>
          <w:lang w:val="bg-BG" w:eastAsia="bg-BG"/>
        </w:rPr>
        <w:t xml:space="preserve"> проектите ще бъдат подреждани в низходящ ред по следните критерии</w:t>
      </w:r>
      <w:r w:rsidR="00A95EF2" w:rsidRPr="0039650B">
        <w:rPr>
          <w:bCs/>
          <w:lang w:val="bg-BG" w:eastAsia="bg-BG"/>
        </w:rPr>
        <w:t>:</w:t>
      </w:r>
    </w:p>
    <w:p w14:paraId="494B94A4" w14:textId="77777777" w:rsidR="00A95EF2" w:rsidRDefault="00A95EF2" w:rsidP="00BE022F">
      <w:pPr>
        <w:numPr>
          <w:ilvl w:val="0"/>
          <w:numId w:val="13"/>
        </w:numPr>
        <w:autoSpaceDE w:val="0"/>
        <w:autoSpaceDN w:val="0"/>
        <w:adjustRightInd w:val="0"/>
        <w:spacing w:after="120"/>
        <w:jc w:val="both"/>
        <w:rPr>
          <w:b/>
          <w:bCs/>
          <w:lang w:val="bg-BG" w:eastAsia="bg-BG"/>
        </w:rPr>
      </w:pPr>
      <w:r>
        <w:rPr>
          <w:b/>
          <w:bCs/>
          <w:lang w:val="bg-BG" w:eastAsia="bg-BG"/>
        </w:rPr>
        <w:t xml:space="preserve">По-високи показатели за </w:t>
      </w:r>
      <w:r w:rsidR="00BE553F">
        <w:rPr>
          <w:b/>
          <w:bCs/>
          <w:lang w:val="bg-BG" w:eastAsia="bg-BG"/>
        </w:rPr>
        <w:t>резултат</w:t>
      </w:r>
      <w:r>
        <w:rPr>
          <w:b/>
          <w:bCs/>
          <w:lang w:val="bg-BG" w:eastAsia="bg-BG"/>
        </w:rPr>
        <w:t>;</w:t>
      </w:r>
    </w:p>
    <w:p w14:paraId="73924425" w14:textId="77777777" w:rsidR="00A95EF2" w:rsidRDefault="00A95EF2" w:rsidP="00BE022F">
      <w:pPr>
        <w:numPr>
          <w:ilvl w:val="0"/>
          <w:numId w:val="13"/>
        </w:numPr>
        <w:autoSpaceDE w:val="0"/>
        <w:autoSpaceDN w:val="0"/>
        <w:adjustRightInd w:val="0"/>
        <w:spacing w:after="120"/>
        <w:jc w:val="both"/>
        <w:rPr>
          <w:b/>
          <w:bCs/>
          <w:lang w:val="bg-BG" w:eastAsia="bg-BG"/>
        </w:rPr>
      </w:pPr>
      <w:r>
        <w:rPr>
          <w:b/>
          <w:bCs/>
          <w:lang w:val="bg-BG" w:eastAsia="bg-BG"/>
        </w:rPr>
        <w:t>Крайната оценка на раздел 3 Методика и организация;</w:t>
      </w:r>
    </w:p>
    <w:p w14:paraId="4D4D4736" w14:textId="77777777" w:rsidR="00A95EF2" w:rsidRDefault="00A95EF2" w:rsidP="00FF6DE7">
      <w:pPr>
        <w:numPr>
          <w:ilvl w:val="0"/>
          <w:numId w:val="13"/>
        </w:numPr>
        <w:autoSpaceDE w:val="0"/>
        <w:autoSpaceDN w:val="0"/>
        <w:adjustRightInd w:val="0"/>
        <w:spacing w:after="120"/>
        <w:jc w:val="both"/>
        <w:rPr>
          <w:b/>
          <w:bCs/>
          <w:lang w:val="bg-BG" w:eastAsia="bg-BG"/>
        </w:rPr>
      </w:pPr>
      <w:r>
        <w:rPr>
          <w:b/>
          <w:bCs/>
          <w:lang w:val="bg-BG" w:eastAsia="bg-BG"/>
        </w:rPr>
        <w:t>Крайната оценка на раздел 4 Бюджет</w:t>
      </w:r>
      <w:r w:rsidR="00FF6DE7">
        <w:rPr>
          <w:b/>
          <w:bCs/>
          <w:lang w:val="bg-BG" w:eastAsia="bg-BG"/>
        </w:rPr>
        <w:t xml:space="preserve"> </w:t>
      </w:r>
      <w:r w:rsidR="00FF6DE7" w:rsidRPr="00FF6DE7">
        <w:rPr>
          <w:b/>
          <w:bCs/>
          <w:lang w:val="bg-BG" w:eastAsia="bg-BG"/>
        </w:rPr>
        <w:t>и ефективност на разходите</w:t>
      </w:r>
      <w:r w:rsidR="001D47E8">
        <w:rPr>
          <w:b/>
          <w:bCs/>
          <w:lang w:val="bg-BG" w:eastAsia="bg-BG"/>
        </w:rPr>
        <w:t>.</w:t>
      </w:r>
    </w:p>
    <w:p w14:paraId="28B1C18E" w14:textId="77777777" w:rsidR="001D47E8" w:rsidRDefault="001D47E8" w:rsidP="001D47E8">
      <w:pPr>
        <w:autoSpaceDE w:val="0"/>
        <w:autoSpaceDN w:val="0"/>
        <w:adjustRightInd w:val="0"/>
        <w:spacing w:after="120"/>
        <w:ind w:left="720"/>
        <w:jc w:val="both"/>
        <w:rPr>
          <w:b/>
          <w:bCs/>
          <w:lang w:val="bg-BG" w:eastAsia="bg-BG"/>
        </w:rPr>
      </w:pPr>
    </w:p>
    <w:p w14:paraId="465B1D62" w14:textId="77777777" w:rsidR="00DF3541" w:rsidRDefault="00E85585" w:rsidP="00BE022F">
      <w:pPr>
        <w:pBdr>
          <w:top w:val="double" w:sz="4" w:space="1" w:color="auto"/>
          <w:left w:val="double" w:sz="4" w:space="4" w:color="auto"/>
          <w:bottom w:val="double" w:sz="4" w:space="1" w:color="auto"/>
          <w:right w:val="double" w:sz="4" w:space="4" w:color="auto"/>
        </w:pBdr>
        <w:shd w:val="clear" w:color="auto" w:fill="E0E0E0"/>
        <w:spacing w:after="120"/>
        <w:jc w:val="both"/>
        <w:outlineLvl w:val="0"/>
        <w:rPr>
          <w:b/>
          <w:i/>
          <w:szCs w:val="24"/>
          <w:lang w:val="bg-BG"/>
        </w:rPr>
      </w:pPr>
      <w:r w:rsidRPr="003B5631">
        <w:rPr>
          <w:b/>
          <w:i/>
          <w:szCs w:val="24"/>
          <w:lang w:val="bg-BG"/>
        </w:rPr>
        <w:lastRenderedPageBreak/>
        <w:t>Важно!</w:t>
      </w:r>
    </w:p>
    <w:p w14:paraId="3083064E" w14:textId="77777777" w:rsidR="00A14A1D" w:rsidRDefault="00A14A1D" w:rsidP="00A14A1D">
      <w:pPr>
        <w:pBdr>
          <w:top w:val="double" w:sz="4" w:space="1" w:color="auto"/>
          <w:left w:val="double" w:sz="4" w:space="4" w:color="auto"/>
          <w:bottom w:val="double" w:sz="4" w:space="1" w:color="auto"/>
          <w:right w:val="double" w:sz="4" w:space="4" w:color="auto"/>
        </w:pBdr>
        <w:shd w:val="clear" w:color="auto" w:fill="E0E0E0"/>
        <w:spacing w:after="120"/>
        <w:jc w:val="both"/>
        <w:outlineLvl w:val="0"/>
        <w:rPr>
          <w:b/>
          <w:szCs w:val="24"/>
          <w:lang w:val="bg-BG"/>
        </w:rPr>
      </w:pPr>
      <w:r w:rsidRPr="00DF3541">
        <w:rPr>
          <w:b/>
          <w:szCs w:val="24"/>
          <w:lang w:val="bg-BG"/>
        </w:rPr>
        <w:t>Оценителната комисия</w:t>
      </w:r>
      <w:r w:rsidRPr="00BE022F">
        <w:rPr>
          <w:b/>
          <w:szCs w:val="24"/>
          <w:lang w:val="ru-RU"/>
        </w:rPr>
        <w:t xml:space="preserve"> </w:t>
      </w:r>
      <w:r>
        <w:rPr>
          <w:b/>
          <w:szCs w:val="24"/>
          <w:lang w:val="bg-BG"/>
        </w:rPr>
        <w:t>може да извършва корекции в бюджета на проектното предложение, в случай че при оценката се установи наличие на недопустими дейности и/или разходи;</w:t>
      </w:r>
      <w:r w:rsidR="005F474D">
        <w:rPr>
          <w:b/>
          <w:szCs w:val="24"/>
          <w:lang w:val="bg-BG"/>
        </w:rPr>
        <w:t xml:space="preserve"> завишени разходи;</w:t>
      </w:r>
      <w:r>
        <w:rPr>
          <w:b/>
          <w:szCs w:val="24"/>
          <w:lang w:val="bg-BG"/>
        </w:rPr>
        <w:t xml:space="preserve"> несъответствие между предвидените дейности и видовете заложени разходи; дублиране на разходи; неспазване на заложените правила или ограничения по отношение на заложените процентни съотношения/прагове на разходите; несъответствие с правилата за държавните или минималните помощи.</w:t>
      </w:r>
    </w:p>
    <w:p w14:paraId="2D959FAD" w14:textId="77777777" w:rsidR="00A14A1D" w:rsidRDefault="00A14A1D" w:rsidP="00A14A1D">
      <w:pPr>
        <w:pBdr>
          <w:top w:val="double" w:sz="4" w:space="1" w:color="auto"/>
          <w:left w:val="double" w:sz="4" w:space="4" w:color="auto"/>
          <w:bottom w:val="double" w:sz="4" w:space="1" w:color="auto"/>
          <w:right w:val="double" w:sz="4" w:space="4" w:color="auto"/>
        </w:pBdr>
        <w:shd w:val="clear" w:color="auto" w:fill="E0E0E0"/>
        <w:spacing w:after="120"/>
        <w:jc w:val="both"/>
        <w:outlineLvl w:val="0"/>
        <w:rPr>
          <w:b/>
          <w:szCs w:val="24"/>
          <w:lang w:val="bg-BG"/>
        </w:rPr>
      </w:pPr>
      <w:r>
        <w:rPr>
          <w:b/>
          <w:szCs w:val="24"/>
          <w:lang w:val="bg-BG"/>
        </w:rPr>
        <w:t>Корекциите в бюджета при несъответствие между предвидените дейности и видовете заложени разходи и дублиране на разходите се извършват след изискване на допълнителна пояснителна информация от кандидата.</w:t>
      </w:r>
    </w:p>
    <w:p w14:paraId="601B724F" w14:textId="77777777" w:rsidR="00A14A1D" w:rsidRDefault="00A14A1D" w:rsidP="00A14A1D">
      <w:pPr>
        <w:pBdr>
          <w:top w:val="double" w:sz="4" w:space="1" w:color="auto"/>
          <w:left w:val="double" w:sz="4" w:space="4" w:color="auto"/>
          <w:bottom w:val="double" w:sz="4" w:space="1" w:color="auto"/>
          <w:right w:val="double" w:sz="4" w:space="4" w:color="auto"/>
        </w:pBdr>
        <w:shd w:val="clear" w:color="auto" w:fill="E0E0E0"/>
        <w:spacing w:after="120"/>
        <w:jc w:val="both"/>
        <w:outlineLvl w:val="0"/>
        <w:rPr>
          <w:b/>
          <w:szCs w:val="24"/>
          <w:lang w:val="bg-BG"/>
        </w:rPr>
      </w:pPr>
      <w:r>
        <w:rPr>
          <w:b/>
          <w:szCs w:val="24"/>
          <w:lang w:val="bg-BG"/>
        </w:rPr>
        <w:t xml:space="preserve">Корекциите в бюджета на проектното предложение не могат да водят до увеличаване на размера на безвъзмездната финансова помощ, предвидена в подаденото проектно предложение, невъзможност за изпълнение на целите на проекта или на проектните дейности или подобряване на качеството на проектното предложение и нарушаване на принципите по чл. 29 ал.1, т.1 и 2 от ЗУСЕСИФ. </w:t>
      </w:r>
    </w:p>
    <w:p w14:paraId="17FD1EF6" w14:textId="77777777" w:rsidR="00A14A1D" w:rsidRPr="00DF3541" w:rsidRDefault="006227BF" w:rsidP="00A14A1D">
      <w:pPr>
        <w:pBdr>
          <w:top w:val="double" w:sz="4" w:space="1" w:color="auto"/>
          <w:left w:val="double" w:sz="4" w:space="4" w:color="auto"/>
          <w:bottom w:val="double" w:sz="4" w:space="1" w:color="auto"/>
          <w:right w:val="double" w:sz="4" w:space="4" w:color="auto"/>
        </w:pBdr>
        <w:shd w:val="clear" w:color="auto" w:fill="E0E0E0"/>
        <w:spacing w:after="120"/>
        <w:jc w:val="both"/>
        <w:outlineLvl w:val="0"/>
        <w:rPr>
          <w:b/>
          <w:szCs w:val="24"/>
          <w:lang w:val="bg-BG"/>
        </w:rPr>
      </w:pPr>
      <w:r>
        <w:rPr>
          <w:b/>
          <w:szCs w:val="24"/>
          <w:lang w:val="bg-BG"/>
        </w:rPr>
        <w:t>В случай</w:t>
      </w:r>
      <w:r w:rsidR="00A14A1D">
        <w:rPr>
          <w:b/>
          <w:szCs w:val="24"/>
          <w:lang w:val="bg-BG"/>
        </w:rPr>
        <w:t xml:space="preserve"> че в резултат на отстраняване на недопустими разходи от бюджета на проекта, общата сума на проектното предложение се окаже по-ниска от минималния размер на БФП, то проектното предложение ще бъде отхвърлено.</w:t>
      </w:r>
    </w:p>
    <w:p w14:paraId="64998A2C" w14:textId="77777777" w:rsidR="00C2709C" w:rsidRDefault="00C2709C" w:rsidP="0004372F">
      <w:pPr>
        <w:jc w:val="both"/>
        <w:outlineLvl w:val="0"/>
        <w:rPr>
          <w:b/>
          <w:szCs w:val="24"/>
          <w:lang w:val="bg-BG"/>
        </w:rPr>
      </w:pPr>
    </w:p>
    <w:p w14:paraId="7156ACC6" w14:textId="77777777" w:rsidR="00C2709C" w:rsidRDefault="00C2709C" w:rsidP="0004372F">
      <w:pPr>
        <w:jc w:val="both"/>
        <w:outlineLvl w:val="0"/>
        <w:rPr>
          <w:b/>
          <w:szCs w:val="24"/>
          <w:lang w:val="bg-BG"/>
        </w:rPr>
      </w:pPr>
    </w:p>
    <w:p w14:paraId="252F0C43" w14:textId="77777777" w:rsidR="0004372F" w:rsidRDefault="0004372F" w:rsidP="0004372F">
      <w:pPr>
        <w:jc w:val="both"/>
        <w:outlineLvl w:val="0"/>
        <w:rPr>
          <w:b/>
          <w:szCs w:val="24"/>
          <w:lang w:val="bg-BG"/>
        </w:rPr>
      </w:pPr>
      <w:r w:rsidRPr="003B5631">
        <w:rPr>
          <w:b/>
          <w:szCs w:val="24"/>
          <w:lang w:val="bg-BG"/>
        </w:rPr>
        <w:t xml:space="preserve">II. </w:t>
      </w:r>
      <w:r w:rsidR="00B45C07" w:rsidRPr="003B5631">
        <w:rPr>
          <w:b/>
          <w:szCs w:val="24"/>
          <w:lang w:val="bg-BG"/>
        </w:rPr>
        <w:t>ОЦЕНИТЕЛНА ТАБЛИЦА - НАСОКИ ЗА ОЦЕНЯВАНЕ</w:t>
      </w:r>
    </w:p>
    <w:p w14:paraId="18F62236" w14:textId="77777777" w:rsidR="00913826" w:rsidRPr="003B5631" w:rsidRDefault="00913826" w:rsidP="0004372F">
      <w:pPr>
        <w:jc w:val="both"/>
        <w:outlineLvl w:val="0"/>
        <w:rPr>
          <w:b/>
          <w:szCs w:val="24"/>
          <w:lang w:val="bg-BG"/>
        </w:rPr>
      </w:pPr>
    </w:p>
    <w:tbl>
      <w:tblPr>
        <w:tblW w:w="1132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237"/>
        <w:gridCol w:w="1770"/>
        <w:gridCol w:w="1678"/>
        <w:gridCol w:w="1640"/>
      </w:tblGrid>
      <w:tr w:rsidR="0001666E" w:rsidRPr="003B5631" w14:paraId="5F7E6EF4" w14:textId="77777777" w:rsidTr="00BE553F">
        <w:trPr>
          <w:gridAfter w:val="1"/>
          <w:wAfter w:w="1640" w:type="dxa"/>
        </w:trPr>
        <w:tc>
          <w:tcPr>
            <w:tcW w:w="6237" w:type="dxa"/>
            <w:tcBorders>
              <w:bottom w:val="single" w:sz="4" w:space="0" w:color="auto"/>
            </w:tcBorders>
            <w:shd w:val="clear" w:color="auto" w:fill="E0E0E0"/>
            <w:vAlign w:val="center"/>
          </w:tcPr>
          <w:p w14:paraId="358B2A1D" w14:textId="77777777" w:rsidR="0004372F" w:rsidRPr="003B5631" w:rsidRDefault="005B06AE" w:rsidP="00BE553F">
            <w:pPr>
              <w:jc w:val="center"/>
              <w:rPr>
                <w:b/>
                <w:szCs w:val="24"/>
                <w:lang w:val="bg-BG"/>
              </w:rPr>
            </w:pPr>
            <w:r w:rsidRPr="003B5631">
              <w:rPr>
                <w:b/>
                <w:szCs w:val="24"/>
                <w:lang w:val="bg-BG"/>
              </w:rPr>
              <w:t>Раздел</w:t>
            </w:r>
          </w:p>
        </w:tc>
        <w:tc>
          <w:tcPr>
            <w:tcW w:w="1770" w:type="dxa"/>
            <w:tcBorders>
              <w:bottom w:val="single" w:sz="4" w:space="0" w:color="auto"/>
            </w:tcBorders>
            <w:shd w:val="clear" w:color="auto" w:fill="E0E0E0"/>
            <w:vAlign w:val="center"/>
          </w:tcPr>
          <w:p w14:paraId="36DB72BA" w14:textId="77777777" w:rsidR="0004372F" w:rsidRPr="003B5631" w:rsidRDefault="00517926" w:rsidP="005C6206">
            <w:pPr>
              <w:jc w:val="center"/>
              <w:rPr>
                <w:b/>
                <w:sz w:val="22"/>
                <w:szCs w:val="22"/>
                <w:lang w:val="bg-BG"/>
              </w:rPr>
            </w:pPr>
            <w:r>
              <w:rPr>
                <w:b/>
                <w:sz w:val="22"/>
                <w:szCs w:val="22"/>
                <w:lang w:val="bg-BG"/>
              </w:rPr>
              <w:t>Скала на оценка</w:t>
            </w:r>
          </w:p>
        </w:tc>
        <w:tc>
          <w:tcPr>
            <w:tcW w:w="1678" w:type="dxa"/>
            <w:tcBorders>
              <w:bottom w:val="single" w:sz="4" w:space="0" w:color="auto"/>
            </w:tcBorders>
            <w:shd w:val="clear" w:color="auto" w:fill="E0E0E0"/>
            <w:vAlign w:val="center"/>
          </w:tcPr>
          <w:p w14:paraId="1BCD1B65" w14:textId="77777777" w:rsidR="00913826" w:rsidRDefault="00913826" w:rsidP="005C6206">
            <w:pPr>
              <w:jc w:val="center"/>
              <w:rPr>
                <w:b/>
                <w:sz w:val="22"/>
                <w:szCs w:val="22"/>
                <w:lang w:val="bg-BG"/>
              </w:rPr>
            </w:pPr>
          </w:p>
          <w:p w14:paraId="26A0B2A8" w14:textId="77777777" w:rsidR="0004372F" w:rsidRDefault="00517926" w:rsidP="005C6206">
            <w:pPr>
              <w:jc w:val="center"/>
              <w:rPr>
                <w:b/>
                <w:sz w:val="22"/>
                <w:szCs w:val="22"/>
                <w:lang w:val="bg-BG"/>
              </w:rPr>
            </w:pPr>
            <w:r w:rsidRPr="003B5631">
              <w:rPr>
                <w:b/>
                <w:sz w:val="22"/>
                <w:szCs w:val="22"/>
                <w:lang w:val="bg-BG"/>
              </w:rPr>
              <w:t>Максимален брой точки</w:t>
            </w:r>
            <w:r w:rsidRPr="003B5631" w:rsidDel="00517926">
              <w:rPr>
                <w:b/>
                <w:sz w:val="22"/>
                <w:szCs w:val="22"/>
                <w:lang w:val="bg-BG"/>
              </w:rPr>
              <w:t xml:space="preserve"> </w:t>
            </w:r>
          </w:p>
          <w:p w14:paraId="7DF29D03" w14:textId="77777777" w:rsidR="00913826" w:rsidRPr="003B5631" w:rsidRDefault="00913826" w:rsidP="005C6206">
            <w:pPr>
              <w:jc w:val="center"/>
              <w:rPr>
                <w:b/>
                <w:sz w:val="22"/>
                <w:szCs w:val="22"/>
                <w:lang w:val="bg-BG"/>
              </w:rPr>
            </w:pPr>
          </w:p>
        </w:tc>
      </w:tr>
      <w:tr w:rsidR="0001666E" w:rsidRPr="003B5631" w14:paraId="18F08574" w14:textId="77777777" w:rsidTr="00BE553F">
        <w:trPr>
          <w:gridAfter w:val="1"/>
          <w:wAfter w:w="1640" w:type="dxa"/>
        </w:trPr>
        <w:tc>
          <w:tcPr>
            <w:tcW w:w="6237" w:type="dxa"/>
            <w:tcBorders>
              <w:bottom w:val="single" w:sz="4" w:space="0" w:color="auto"/>
            </w:tcBorders>
            <w:shd w:val="clear" w:color="auto" w:fill="A6A6A6"/>
            <w:vAlign w:val="center"/>
          </w:tcPr>
          <w:p w14:paraId="10737204" w14:textId="77777777" w:rsidR="009E78CD" w:rsidRPr="003B5631" w:rsidRDefault="0084234D" w:rsidP="005B06AE">
            <w:pPr>
              <w:jc w:val="both"/>
              <w:outlineLvl w:val="0"/>
              <w:rPr>
                <w:szCs w:val="24"/>
                <w:lang w:val="bg-BG"/>
              </w:rPr>
            </w:pPr>
            <w:r w:rsidRPr="003B5631">
              <w:rPr>
                <w:b/>
                <w:szCs w:val="24"/>
                <w:lang w:val="bg-BG"/>
              </w:rPr>
              <w:t xml:space="preserve">1. </w:t>
            </w:r>
            <w:r w:rsidR="000B795D">
              <w:rPr>
                <w:b/>
                <w:szCs w:val="24"/>
                <w:lang w:val="bg-BG"/>
              </w:rPr>
              <w:t>Оперативен</w:t>
            </w:r>
            <w:r w:rsidR="005B06AE" w:rsidRPr="003B5631">
              <w:rPr>
                <w:b/>
                <w:szCs w:val="24"/>
                <w:lang w:val="bg-BG"/>
              </w:rPr>
              <w:t xml:space="preserve"> капацитет</w:t>
            </w:r>
          </w:p>
        </w:tc>
        <w:tc>
          <w:tcPr>
            <w:tcW w:w="1770" w:type="dxa"/>
            <w:tcBorders>
              <w:bottom w:val="single" w:sz="4" w:space="0" w:color="auto"/>
            </w:tcBorders>
            <w:shd w:val="clear" w:color="auto" w:fill="A6A6A6"/>
            <w:vAlign w:val="center"/>
          </w:tcPr>
          <w:p w14:paraId="37E9C218" w14:textId="77777777" w:rsidR="0004372F" w:rsidRPr="003B5631" w:rsidRDefault="0004372F" w:rsidP="00C92CAD">
            <w:pPr>
              <w:jc w:val="center"/>
              <w:rPr>
                <w:b/>
                <w:szCs w:val="24"/>
                <w:lang w:val="bg-BG"/>
              </w:rPr>
            </w:pPr>
          </w:p>
        </w:tc>
        <w:tc>
          <w:tcPr>
            <w:tcW w:w="1678" w:type="dxa"/>
            <w:tcBorders>
              <w:bottom w:val="single" w:sz="4" w:space="0" w:color="auto"/>
            </w:tcBorders>
            <w:shd w:val="clear" w:color="auto" w:fill="A6A6A6"/>
          </w:tcPr>
          <w:p w14:paraId="1DC7E6DE" w14:textId="77777777" w:rsidR="0004372F" w:rsidRPr="00CE451A" w:rsidRDefault="00CE451A" w:rsidP="00C92CAD">
            <w:pPr>
              <w:jc w:val="center"/>
              <w:rPr>
                <w:b/>
                <w:szCs w:val="24"/>
                <w:lang w:val="en-US"/>
              </w:rPr>
            </w:pPr>
            <w:r>
              <w:rPr>
                <w:b/>
                <w:szCs w:val="24"/>
                <w:lang w:val="en-US"/>
              </w:rPr>
              <w:t>1</w:t>
            </w:r>
            <w:r w:rsidR="00B907DD">
              <w:rPr>
                <w:b/>
                <w:szCs w:val="24"/>
                <w:lang w:val="bg-BG"/>
              </w:rPr>
              <w:t>0</w:t>
            </w:r>
          </w:p>
        </w:tc>
      </w:tr>
      <w:tr w:rsidR="00E324A9" w:rsidRPr="003B5631" w14:paraId="47745237" w14:textId="77777777" w:rsidTr="00BE553F">
        <w:trPr>
          <w:gridAfter w:val="1"/>
          <w:wAfter w:w="1640" w:type="dxa"/>
        </w:trPr>
        <w:tc>
          <w:tcPr>
            <w:tcW w:w="6237" w:type="dxa"/>
            <w:tcBorders>
              <w:bottom w:val="single" w:sz="4" w:space="0" w:color="auto"/>
            </w:tcBorders>
            <w:shd w:val="clear" w:color="auto" w:fill="D9D9D9"/>
            <w:vAlign w:val="center"/>
          </w:tcPr>
          <w:p w14:paraId="5E3C6C76" w14:textId="77777777" w:rsidR="00D61C0A" w:rsidRDefault="00D61C0A" w:rsidP="00D61C0A">
            <w:pPr>
              <w:jc w:val="both"/>
              <w:outlineLvl w:val="0"/>
              <w:rPr>
                <w:b/>
                <w:color w:val="000000"/>
                <w:szCs w:val="24"/>
                <w:lang w:val="bg-BG"/>
              </w:rPr>
            </w:pPr>
            <w:r>
              <w:rPr>
                <w:b/>
                <w:color w:val="000000"/>
                <w:szCs w:val="24"/>
                <w:lang w:val="bg-BG"/>
              </w:rPr>
              <w:t xml:space="preserve">1.1 Опит на </w:t>
            </w:r>
            <w:r w:rsidR="00881407">
              <w:fldChar w:fldCharType="begin"/>
            </w:r>
            <w:r w:rsidR="00881407">
              <w:instrText xml:space="preserve"> HYPERLINK \l "_1.2._Има_ли_кандидатът и/или партнь" </w:instrText>
            </w:r>
            <w:r w:rsidR="00881407">
              <w:fldChar w:fldCharType="separate"/>
            </w:r>
            <w:r>
              <w:rPr>
                <w:rStyle w:val="Hyperlink"/>
                <w:b/>
                <w:color w:val="000000"/>
                <w:szCs w:val="24"/>
                <w:u w:val="none"/>
                <w:lang w:val="bg-BG"/>
              </w:rPr>
              <w:t>к</w:t>
            </w:r>
            <w:r w:rsidRPr="003B5631">
              <w:rPr>
                <w:rStyle w:val="Hyperlink"/>
                <w:b/>
                <w:color w:val="000000"/>
                <w:szCs w:val="24"/>
                <w:u w:val="none"/>
                <w:lang w:val="bg-BG"/>
              </w:rPr>
              <w:t>андидат</w:t>
            </w:r>
            <w:r>
              <w:rPr>
                <w:rStyle w:val="Hyperlink"/>
                <w:b/>
                <w:color w:val="000000"/>
                <w:szCs w:val="24"/>
                <w:u w:val="none"/>
                <w:lang w:val="bg-BG"/>
              </w:rPr>
              <w:t xml:space="preserve">а и партньора/партньорите </w:t>
            </w:r>
            <w:r w:rsidRPr="003B5631">
              <w:rPr>
                <w:b/>
                <w:color w:val="000000"/>
                <w:szCs w:val="24"/>
                <w:lang w:val="bg-BG"/>
              </w:rPr>
              <w:t>в управлението на проекти и/или</w:t>
            </w:r>
            <w:r w:rsidRPr="003B5631">
              <w:rPr>
                <w:rStyle w:val="Hyperlink"/>
                <w:b/>
                <w:color w:val="000000"/>
                <w:szCs w:val="24"/>
                <w:u w:val="none"/>
                <w:lang w:val="bg-BG"/>
              </w:rPr>
              <w:t xml:space="preserve"> опит </w:t>
            </w:r>
            <w:r>
              <w:rPr>
                <w:rStyle w:val="Hyperlink"/>
                <w:b/>
                <w:color w:val="000000"/>
                <w:szCs w:val="24"/>
                <w:u w:val="none"/>
                <w:lang w:val="bg-BG"/>
              </w:rPr>
              <w:t>в изпълнение на дейности</w:t>
            </w:r>
            <w:r w:rsidRPr="003B5631">
              <w:rPr>
                <w:rStyle w:val="Hyperlink"/>
                <w:b/>
                <w:color w:val="000000"/>
                <w:szCs w:val="24"/>
                <w:u w:val="none"/>
                <w:lang w:val="bg-BG"/>
              </w:rPr>
              <w:t xml:space="preserve">, </w:t>
            </w:r>
            <w:r>
              <w:rPr>
                <w:rStyle w:val="Hyperlink"/>
                <w:b/>
                <w:color w:val="000000"/>
                <w:szCs w:val="24"/>
                <w:u w:val="none"/>
                <w:lang w:val="bg-BG"/>
              </w:rPr>
              <w:t xml:space="preserve">като тези </w:t>
            </w:r>
            <w:r w:rsidRPr="003B5631">
              <w:rPr>
                <w:rStyle w:val="Hyperlink"/>
                <w:b/>
                <w:color w:val="000000"/>
                <w:szCs w:val="24"/>
                <w:u w:val="none"/>
                <w:lang w:val="bg-BG"/>
              </w:rPr>
              <w:t xml:space="preserve">включени в проектното </w:t>
            </w:r>
            <w:r>
              <w:rPr>
                <w:rStyle w:val="Hyperlink"/>
                <w:b/>
                <w:color w:val="000000"/>
                <w:szCs w:val="24"/>
                <w:u w:val="none"/>
                <w:lang w:val="bg-BG"/>
              </w:rPr>
              <w:t>предложение</w:t>
            </w:r>
            <w:r w:rsidR="00881407">
              <w:rPr>
                <w:rStyle w:val="Hyperlink"/>
                <w:b/>
                <w:color w:val="000000"/>
                <w:szCs w:val="24"/>
                <w:u w:val="none"/>
                <w:lang w:val="bg-BG"/>
              </w:rPr>
              <w:fldChar w:fldCharType="end"/>
            </w:r>
            <w:r>
              <w:rPr>
                <w:rStyle w:val="FootnoteReference"/>
                <w:b/>
                <w:color w:val="000000"/>
                <w:szCs w:val="24"/>
                <w:lang w:val="bg-BG"/>
              </w:rPr>
              <w:footnoteReference w:id="1"/>
            </w:r>
            <w:r>
              <w:rPr>
                <w:b/>
                <w:color w:val="000000"/>
                <w:szCs w:val="24"/>
                <w:lang w:val="bg-BG"/>
              </w:rPr>
              <w:t xml:space="preserve"> през последните 5 години:</w:t>
            </w:r>
          </w:p>
          <w:p w14:paraId="4F19C2FB" w14:textId="77777777" w:rsidR="00416659" w:rsidRDefault="00416659" w:rsidP="00D61C0A">
            <w:pPr>
              <w:jc w:val="both"/>
              <w:outlineLvl w:val="0"/>
              <w:rPr>
                <w:b/>
                <w:i/>
                <w:color w:val="FF0000"/>
                <w:szCs w:val="24"/>
                <w:lang w:val="bg-BG"/>
              </w:rPr>
            </w:pPr>
          </w:p>
          <w:p w14:paraId="2A5A0867" w14:textId="77777777" w:rsidR="00D61C0A" w:rsidRPr="00CE3003" w:rsidRDefault="00D61C0A" w:rsidP="00D61C0A">
            <w:pPr>
              <w:jc w:val="both"/>
              <w:outlineLvl w:val="0"/>
              <w:rPr>
                <w:b/>
                <w:szCs w:val="24"/>
                <w:lang w:val="bg-BG"/>
              </w:rPr>
            </w:pPr>
            <w:r w:rsidRPr="00516375">
              <w:rPr>
                <w:b/>
                <w:szCs w:val="24"/>
                <w:lang w:val="bg-BG"/>
              </w:rPr>
              <w:t>Някоя от следните допустими дейности</w:t>
            </w:r>
            <w:r w:rsidRPr="00CE3003">
              <w:rPr>
                <w:b/>
                <w:szCs w:val="24"/>
                <w:lang w:val="bg-BG"/>
              </w:rPr>
              <w:t>:</w:t>
            </w:r>
          </w:p>
          <w:p w14:paraId="5B011C80" w14:textId="77777777" w:rsidR="005F1795" w:rsidRPr="005F1795" w:rsidRDefault="005F1795" w:rsidP="00416659">
            <w:pPr>
              <w:pStyle w:val="ListParagraph"/>
              <w:numPr>
                <w:ilvl w:val="0"/>
                <w:numId w:val="25"/>
              </w:numPr>
              <w:spacing w:after="120"/>
              <w:ind w:left="714" w:hanging="357"/>
              <w:contextualSpacing w:val="0"/>
              <w:jc w:val="both"/>
              <w:rPr>
                <w:strike/>
                <w:lang w:val="bg-BG"/>
              </w:rPr>
            </w:pPr>
            <w:r w:rsidRPr="005F1795">
              <w:rPr>
                <w:b/>
                <w:szCs w:val="24"/>
                <w:lang w:val="bg-BG" w:eastAsia="bg-BG"/>
              </w:rPr>
              <w:t xml:space="preserve">Подкрепа за дейността на социални предприятия, специализирани предприятия и кооперации на хора с увреждания във връзка с осигуряване на </w:t>
            </w:r>
            <w:r w:rsidRPr="005F1795">
              <w:rPr>
                <w:b/>
                <w:szCs w:val="24"/>
                <w:lang w:val="bg-BG"/>
              </w:rPr>
              <w:t xml:space="preserve">подкрепена </w:t>
            </w:r>
            <w:r w:rsidRPr="005F1795">
              <w:rPr>
                <w:b/>
                <w:szCs w:val="24"/>
                <w:lang w:val="bg-BG" w:eastAsia="bg-BG"/>
              </w:rPr>
              <w:t>заетост</w:t>
            </w:r>
            <w:r>
              <w:rPr>
                <w:b/>
                <w:szCs w:val="24"/>
                <w:lang w:val="bg-BG" w:eastAsia="bg-BG"/>
              </w:rPr>
              <w:t>;</w:t>
            </w:r>
          </w:p>
          <w:p w14:paraId="54AF4679" w14:textId="77777777" w:rsidR="005F1795" w:rsidRPr="005F1795" w:rsidRDefault="005F1795" w:rsidP="00416659">
            <w:pPr>
              <w:pStyle w:val="ListParagraph"/>
              <w:numPr>
                <w:ilvl w:val="0"/>
                <w:numId w:val="25"/>
              </w:numPr>
              <w:spacing w:after="120"/>
              <w:ind w:left="714" w:hanging="357"/>
              <w:contextualSpacing w:val="0"/>
              <w:jc w:val="both"/>
              <w:rPr>
                <w:strike/>
                <w:lang w:val="bg-BG"/>
              </w:rPr>
            </w:pPr>
            <w:r w:rsidRPr="005F1795">
              <w:rPr>
                <w:b/>
                <w:szCs w:val="24"/>
                <w:lang w:val="bg-BG" w:eastAsia="bg-BG"/>
              </w:rPr>
              <w:t>Социален маркетинг и популяризиране на социалната икономика</w:t>
            </w:r>
            <w:r w:rsidRPr="005F1795">
              <w:rPr>
                <w:b/>
                <w:szCs w:val="24"/>
                <w:lang w:val="bg-BG"/>
              </w:rPr>
              <w:t xml:space="preserve"> и социалното предприемачество</w:t>
            </w:r>
            <w:r>
              <w:rPr>
                <w:b/>
                <w:szCs w:val="24"/>
                <w:lang w:val="bg-BG"/>
              </w:rPr>
              <w:t>;</w:t>
            </w:r>
          </w:p>
          <w:p w14:paraId="632F5FFB" w14:textId="77777777" w:rsidR="005F1795" w:rsidRPr="005F1795" w:rsidRDefault="005F1795" w:rsidP="00416659">
            <w:pPr>
              <w:pStyle w:val="ListParagraph"/>
              <w:numPr>
                <w:ilvl w:val="0"/>
                <w:numId w:val="25"/>
              </w:numPr>
              <w:spacing w:after="120"/>
              <w:ind w:left="714" w:hanging="357"/>
              <w:contextualSpacing w:val="0"/>
              <w:jc w:val="both"/>
              <w:rPr>
                <w:strike/>
                <w:lang w:val="bg-BG"/>
              </w:rPr>
            </w:pPr>
            <w:r w:rsidRPr="005F1795">
              <w:rPr>
                <w:b/>
                <w:szCs w:val="24"/>
                <w:lang w:val="bg-BG" w:eastAsia="bg-BG"/>
              </w:rPr>
              <w:t xml:space="preserve">Закупуване на оборудване, свързано с дейността на социалното предприятие, както и на новосъздадените работни места и в случай на необходимост, тяхното адаптиране за лица с </w:t>
            </w:r>
            <w:r w:rsidRPr="005F1795">
              <w:rPr>
                <w:b/>
                <w:szCs w:val="24"/>
                <w:lang w:val="bg-BG" w:eastAsia="bg-BG"/>
              </w:rPr>
              <w:lastRenderedPageBreak/>
              <w:t>увреждания и/или извършване на ремонт във връзка с дейностт</w:t>
            </w:r>
            <w:r w:rsidRPr="005F1795">
              <w:rPr>
                <w:b/>
                <w:szCs w:val="24"/>
                <w:lang w:val="bg-BG"/>
              </w:rPr>
              <w:t>а на социалното предприятие</w:t>
            </w:r>
            <w:r>
              <w:rPr>
                <w:b/>
                <w:szCs w:val="24"/>
                <w:lang w:val="bg-BG"/>
              </w:rPr>
              <w:t>;</w:t>
            </w:r>
          </w:p>
          <w:p w14:paraId="2B81F9B9" w14:textId="77777777" w:rsidR="005F1795" w:rsidRPr="003D198E" w:rsidRDefault="00A91F4F" w:rsidP="00416659">
            <w:pPr>
              <w:pStyle w:val="ListParagraph"/>
              <w:numPr>
                <w:ilvl w:val="0"/>
                <w:numId w:val="25"/>
              </w:numPr>
              <w:spacing w:after="120"/>
              <w:ind w:left="714" w:hanging="357"/>
              <w:contextualSpacing w:val="0"/>
              <w:jc w:val="both"/>
              <w:rPr>
                <w:strike/>
                <w:lang w:val="bg-BG"/>
              </w:rPr>
            </w:pPr>
            <w:r w:rsidRPr="00A91F4F">
              <w:rPr>
                <w:b/>
                <w:szCs w:val="24"/>
                <w:lang w:val="bg-BG"/>
              </w:rPr>
              <w:t>Обществени информационни кампании относно потенциала на социалната икономика</w:t>
            </w:r>
            <w:r w:rsidR="005F1795" w:rsidRPr="003D198E">
              <w:rPr>
                <w:b/>
                <w:szCs w:val="24"/>
                <w:lang w:val="bg-BG"/>
              </w:rPr>
              <w:t>;</w:t>
            </w:r>
          </w:p>
          <w:p w14:paraId="34560A5F" w14:textId="77777777" w:rsidR="005F1795" w:rsidRPr="005F1795" w:rsidRDefault="005F1795" w:rsidP="00416659">
            <w:pPr>
              <w:pStyle w:val="ListParagraph"/>
              <w:numPr>
                <w:ilvl w:val="0"/>
                <w:numId w:val="25"/>
              </w:numPr>
              <w:spacing w:after="120"/>
              <w:ind w:left="714" w:hanging="357"/>
              <w:contextualSpacing w:val="0"/>
              <w:jc w:val="both"/>
              <w:rPr>
                <w:strike/>
                <w:lang w:val="bg-BG"/>
              </w:rPr>
            </w:pPr>
            <w:r w:rsidRPr="005F1795">
              <w:rPr>
                <w:b/>
                <w:szCs w:val="24"/>
                <w:lang w:val="bg-BG" w:eastAsia="bg-BG"/>
              </w:rPr>
              <w:t>Обучение и квалификация за лицата, за които се осигурява заетост в социалните  предприятия, специализираните предприятия и коо</w:t>
            </w:r>
            <w:r w:rsidRPr="005F1795">
              <w:rPr>
                <w:b/>
                <w:szCs w:val="24"/>
                <w:lang w:val="bg-BG"/>
              </w:rPr>
              <w:t>перациите на хора с увреждания</w:t>
            </w:r>
            <w:r>
              <w:rPr>
                <w:b/>
                <w:szCs w:val="24"/>
                <w:lang w:val="bg-BG"/>
              </w:rPr>
              <w:t>;</w:t>
            </w:r>
          </w:p>
          <w:p w14:paraId="63D8A205" w14:textId="77777777" w:rsidR="005F1795" w:rsidRPr="005F1795" w:rsidRDefault="005F1795" w:rsidP="00416659">
            <w:pPr>
              <w:pStyle w:val="ListParagraph"/>
              <w:numPr>
                <w:ilvl w:val="0"/>
                <w:numId w:val="25"/>
              </w:numPr>
              <w:spacing w:after="120"/>
              <w:ind w:left="714" w:hanging="357"/>
              <w:contextualSpacing w:val="0"/>
              <w:jc w:val="both"/>
              <w:rPr>
                <w:strike/>
                <w:lang w:val="bg-BG"/>
              </w:rPr>
            </w:pPr>
            <w:r w:rsidRPr="005F1795">
              <w:rPr>
                <w:b/>
                <w:szCs w:val="24"/>
                <w:lang w:val="bg-BG" w:eastAsia="bg-BG"/>
              </w:rPr>
              <w:t>Социална и професионална интеграция на представители на уязвимите групи в с</w:t>
            </w:r>
            <w:r w:rsidRPr="005F1795">
              <w:rPr>
                <w:b/>
                <w:szCs w:val="24"/>
                <w:lang w:val="bg-BG"/>
              </w:rPr>
              <w:t>ектора на социалната икономика</w:t>
            </w:r>
            <w:r>
              <w:rPr>
                <w:b/>
                <w:szCs w:val="24"/>
                <w:lang w:val="bg-BG"/>
              </w:rPr>
              <w:t>;</w:t>
            </w:r>
          </w:p>
          <w:p w14:paraId="08CC8CE9" w14:textId="77777777" w:rsidR="005F1795" w:rsidRPr="005F1795" w:rsidRDefault="005F1795" w:rsidP="005F1795">
            <w:pPr>
              <w:pStyle w:val="ListParagraph"/>
              <w:numPr>
                <w:ilvl w:val="0"/>
                <w:numId w:val="25"/>
              </w:numPr>
              <w:spacing w:after="120"/>
              <w:ind w:left="714" w:hanging="357"/>
              <w:contextualSpacing w:val="0"/>
              <w:jc w:val="both"/>
              <w:rPr>
                <w:strike/>
                <w:lang w:val="bg-BG"/>
              </w:rPr>
            </w:pPr>
            <w:r w:rsidRPr="005F1795">
              <w:rPr>
                <w:b/>
                <w:szCs w:val="24"/>
                <w:lang w:val="bg-BG" w:eastAsia="bg-BG"/>
              </w:rPr>
              <w:t>Подобряване на капацитета и човешките ресурси за ефективно управление на социалните предприятия, специализираните предприятия и коо</w:t>
            </w:r>
            <w:r w:rsidRPr="005F1795">
              <w:rPr>
                <w:b/>
                <w:szCs w:val="24"/>
                <w:lang w:val="bg-BG"/>
              </w:rPr>
              <w:t>перациите на хора с увреждания</w:t>
            </w:r>
            <w:r>
              <w:rPr>
                <w:b/>
                <w:szCs w:val="24"/>
                <w:lang w:val="bg-BG"/>
              </w:rPr>
              <w:t>.</w:t>
            </w:r>
          </w:p>
        </w:tc>
        <w:tc>
          <w:tcPr>
            <w:tcW w:w="1770" w:type="dxa"/>
            <w:tcBorders>
              <w:bottom w:val="single" w:sz="4" w:space="0" w:color="auto"/>
            </w:tcBorders>
            <w:shd w:val="clear" w:color="auto" w:fill="D9D9D9"/>
            <w:vAlign w:val="center"/>
          </w:tcPr>
          <w:p w14:paraId="2A467A1F" w14:textId="77777777" w:rsidR="00E324A9" w:rsidRPr="003B5631" w:rsidRDefault="00E324A9" w:rsidP="00C92CAD">
            <w:pPr>
              <w:jc w:val="center"/>
              <w:rPr>
                <w:b/>
                <w:szCs w:val="24"/>
                <w:lang w:val="bg-BG"/>
              </w:rPr>
            </w:pPr>
          </w:p>
        </w:tc>
        <w:tc>
          <w:tcPr>
            <w:tcW w:w="1678" w:type="dxa"/>
            <w:tcBorders>
              <w:bottom w:val="single" w:sz="4" w:space="0" w:color="auto"/>
            </w:tcBorders>
            <w:shd w:val="clear" w:color="auto" w:fill="D9D9D9"/>
          </w:tcPr>
          <w:p w14:paraId="6CC7C8EE" w14:textId="77777777" w:rsidR="00E324A9" w:rsidRPr="00E324A9" w:rsidRDefault="00B907DD" w:rsidP="00C92CAD">
            <w:pPr>
              <w:jc w:val="center"/>
              <w:rPr>
                <w:b/>
                <w:szCs w:val="24"/>
                <w:lang w:val="bg-BG"/>
              </w:rPr>
            </w:pPr>
            <w:r>
              <w:rPr>
                <w:b/>
                <w:szCs w:val="24"/>
                <w:lang w:val="bg-BG"/>
              </w:rPr>
              <w:t>5</w:t>
            </w:r>
          </w:p>
        </w:tc>
      </w:tr>
      <w:tr w:rsidR="0001666E" w:rsidRPr="003B5631" w14:paraId="0FEE7B8D" w14:textId="77777777" w:rsidTr="00BE553F">
        <w:trPr>
          <w:gridAfter w:val="1"/>
          <w:wAfter w:w="1640" w:type="dxa"/>
        </w:trPr>
        <w:tc>
          <w:tcPr>
            <w:tcW w:w="6237" w:type="dxa"/>
            <w:shd w:val="clear" w:color="auto" w:fill="D9D9D9"/>
          </w:tcPr>
          <w:p w14:paraId="5482D648" w14:textId="77777777" w:rsidR="00C337BA" w:rsidRPr="003B5631" w:rsidRDefault="00437DCC" w:rsidP="00AF2CC1">
            <w:pPr>
              <w:numPr>
                <w:ilvl w:val="1"/>
                <w:numId w:val="11"/>
              </w:numPr>
              <w:jc w:val="both"/>
              <w:rPr>
                <w:b/>
                <w:color w:val="000000"/>
                <w:szCs w:val="24"/>
                <w:lang w:val="bg-BG"/>
              </w:rPr>
            </w:pPr>
            <w:r>
              <w:rPr>
                <w:b/>
                <w:color w:val="000000"/>
                <w:szCs w:val="24"/>
                <w:lang w:val="bg-BG"/>
              </w:rPr>
              <w:t xml:space="preserve">А </w:t>
            </w:r>
            <w:hyperlink w:anchor="_1.2._Има_ли_кандидатът и/или партнь" w:history="1">
              <w:r w:rsidR="00393C37">
                <w:rPr>
                  <w:b/>
                  <w:color w:val="000000"/>
                  <w:szCs w:val="24"/>
                  <w:lang w:val="bg-BG"/>
                </w:rPr>
                <w:t>О</w:t>
              </w:r>
              <w:r w:rsidR="00C92449" w:rsidRPr="003B5631">
                <w:rPr>
                  <w:b/>
                  <w:color w:val="000000"/>
                  <w:szCs w:val="24"/>
                  <w:lang w:val="bg-BG"/>
                </w:rPr>
                <w:t xml:space="preserve">пит </w:t>
              </w:r>
              <w:r w:rsidR="00DF3541">
                <w:rPr>
                  <w:b/>
                  <w:color w:val="000000"/>
                  <w:szCs w:val="24"/>
                  <w:lang w:val="bg-BG"/>
                </w:rPr>
                <w:t xml:space="preserve">на кандидата </w:t>
              </w:r>
              <w:r w:rsidR="00C92449" w:rsidRPr="003B5631">
                <w:rPr>
                  <w:b/>
                  <w:color w:val="000000"/>
                  <w:szCs w:val="24"/>
                  <w:lang w:val="bg-BG"/>
                </w:rPr>
                <w:t>в управлението на проекти и/или</w:t>
              </w:r>
              <w:r w:rsidR="00C92449" w:rsidRPr="003B5631">
                <w:rPr>
                  <w:rStyle w:val="Hyperlink"/>
                  <w:b/>
                  <w:color w:val="000000"/>
                  <w:szCs w:val="24"/>
                  <w:u w:val="none"/>
                  <w:lang w:val="bg-BG"/>
                </w:rPr>
                <w:t xml:space="preserve"> опит </w:t>
              </w:r>
              <w:r w:rsidR="00CB24E3">
                <w:rPr>
                  <w:rStyle w:val="Hyperlink"/>
                  <w:b/>
                  <w:color w:val="000000"/>
                  <w:szCs w:val="24"/>
                  <w:u w:val="none"/>
                  <w:lang w:val="bg-BG"/>
                </w:rPr>
                <w:t>в изпълнение на дейности</w:t>
              </w:r>
              <w:r w:rsidR="009D3414" w:rsidRPr="003B5631">
                <w:rPr>
                  <w:rStyle w:val="Hyperlink"/>
                  <w:b/>
                  <w:color w:val="000000"/>
                  <w:szCs w:val="24"/>
                  <w:u w:val="none"/>
                  <w:lang w:val="bg-BG"/>
                </w:rPr>
                <w:t>,</w:t>
              </w:r>
              <w:r w:rsidR="00C92449" w:rsidRPr="003B5631">
                <w:rPr>
                  <w:rStyle w:val="Hyperlink"/>
                  <w:b/>
                  <w:color w:val="000000"/>
                  <w:szCs w:val="24"/>
                  <w:u w:val="none"/>
                  <w:lang w:val="bg-BG"/>
                </w:rPr>
                <w:t xml:space="preserve"> </w:t>
              </w:r>
              <w:r w:rsidR="00AF2CC1">
                <w:rPr>
                  <w:rStyle w:val="Hyperlink"/>
                  <w:b/>
                  <w:color w:val="000000"/>
                  <w:szCs w:val="24"/>
                  <w:u w:val="none"/>
                  <w:lang w:val="bg-BG"/>
                </w:rPr>
                <w:t xml:space="preserve">като </w:t>
              </w:r>
              <w:r w:rsidR="00CB24E3">
                <w:rPr>
                  <w:rStyle w:val="Hyperlink"/>
                  <w:b/>
                  <w:color w:val="000000"/>
                  <w:szCs w:val="24"/>
                  <w:u w:val="none"/>
                  <w:lang w:val="bg-BG"/>
                </w:rPr>
                <w:t xml:space="preserve">тези </w:t>
              </w:r>
              <w:r w:rsidR="00C92449" w:rsidRPr="003B5631">
                <w:rPr>
                  <w:rStyle w:val="Hyperlink"/>
                  <w:b/>
                  <w:color w:val="000000"/>
                  <w:szCs w:val="24"/>
                  <w:u w:val="none"/>
                  <w:lang w:val="bg-BG"/>
                </w:rPr>
                <w:t xml:space="preserve">включени в </w:t>
              </w:r>
              <w:r w:rsidR="00692A98" w:rsidRPr="003B5631">
                <w:rPr>
                  <w:rStyle w:val="Hyperlink"/>
                  <w:b/>
                  <w:color w:val="000000"/>
                  <w:szCs w:val="24"/>
                  <w:u w:val="none"/>
                  <w:lang w:val="bg-BG"/>
                </w:rPr>
                <w:t xml:space="preserve">проектното </w:t>
              </w:r>
              <w:r w:rsidR="00CB24E3">
                <w:rPr>
                  <w:rStyle w:val="Hyperlink"/>
                  <w:b/>
                  <w:color w:val="000000"/>
                  <w:szCs w:val="24"/>
                  <w:u w:val="none"/>
                  <w:lang w:val="bg-BG"/>
                </w:rPr>
                <w:t>предложение</w:t>
              </w:r>
            </w:hyperlink>
            <w:r w:rsidR="006D5A57" w:rsidRPr="00BE022F">
              <w:rPr>
                <w:b/>
                <w:color w:val="000000"/>
                <w:szCs w:val="24"/>
                <w:lang w:val="ru-RU"/>
              </w:rPr>
              <w:t xml:space="preserve"> </w:t>
            </w:r>
            <w:r w:rsidR="006D5A57">
              <w:rPr>
                <w:b/>
                <w:color w:val="000000"/>
                <w:szCs w:val="24"/>
                <w:lang w:val="bg-BG"/>
              </w:rPr>
              <w:t>през последните 5 години</w:t>
            </w:r>
          </w:p>
        </w:tc>
        <w:tc>
          <w:tcPr>
            <w:tcW w:w="1770" w:type="dxa"/>
            <w:shd w:val="clear" w:color="auto" w:fill="D9D9D9"/>
          </w:tcPr>
          <w:p w14:paraId="3A635AE1" w14:textId="77777777" w:rsidR="00F75BC2" w:rsidRPr="003B5631" w:rsidRDefault="00F75BC2" w:rsidP="00C92CAD">
            <w:pPr>
              <w:jc w:val="center"/>
              <w:rPr>
                <w:b/>
                <w:szCs w:val="24"/>
                <w:lang w:val="bg-BG"/>
              </w:rPr>
            </w:pPr>
          </w:p>
          <w:p w14:paraId="10A23199" w14:textId="77777777" w:rsidR="000E1AE3" w:rsidRPr="003B5631" w:rsidRDefault="000E1AE3" w:rsidP="00C92CAD">
            <w:pPr>
              <w:jc w:val="center"/>
              <w:rPr>
                <w:b/>
                <w:szCs w:val="24"/>
                <w:lang w:val="bg-BG"/>
              </w:rPr>
            </w:pPr>
          </w:p>
          <w:p w14:paraId="3955757A" w14:textId="77777777" w:rsidR="0004372F" w:rsidRPr="003B5631" w:rsidRDefault="0004372F" w:rsidP="00C92CAD">
            <w:pPr>
              <w:jc w:val="center"/>
              <w:rPr>
                <w:b/>
                <w:szCs w:val="24"/>
                <w:lang w:val="bg-BG"/>
              </w:rPr>
            </w:pPr>
          </w:p>
        </w:tc>
        <w:tc>
          <w:tcPr>
            <w:tcW w:w="1678" w:type="dxa"/>
            <w:shd w:val="clear" w:color="auto" w:fill="D9D9D9"/>
          </w:tcPr>
          <w:p w14:paraId="1E889A52" w14:textId="77777777" w:rsidR="00263523" w:rsidRPr="003B5631" w:rsidRDefault="00263523" w:rsidP="00263523">
            <w:pPr>
              <w:jc w:val="center"/>
              <w:rPr>
                <w:b/>
                <w:sz w:val="22"/>
                <w:szCs w:val="22"/>
                <w:lang w:val="bg-BG"/>
              </w:rPr>
            </w:pPr>
          </w:p>
          <w:p w14:paraId="7994FCD3" w14:textId="77777777" w:rsidR="000E1AE3" w:rsidRPr="003B5631" w:rsidRDefault="000E1AE3" w:rsidP="00263523">
            <w:pPr>
              <w:jc w:val="center"/>
              <w:rPr>
                <w:b/>
                <w:szCs w:val="24"/>
                <w:lang w:val="bg-BG"/>
              </w:rPr>
            </w:pPr>
          </w:p>
          <w:p w14:paraId="63B41DF7" w14:textId="77777777" w:rsidR="0004372F" w:rsidRPr="00E324A9" w:rsidRDefault="0004372F" w:rsidP="00E20EF8">
            <w:pPr>
              <w:jc w:val="center"/>
              <w:rPr>
                <w:b/>
                <w:szCs w:val="24"/>
                <w:lang w:val="bg-BG"/>
              </w:rPr>
            </w:pPr>
          </w:p>
        </w:tc>
      </w:tr>
      <w:tr w:rsidR="00A95EF2" w:rsidRPr="00DD1C0B" w14:paraId="2DFDD7C1" w14:textId="77777777" w:rsidTr="00BE553F">
        <w:tblPrEx>
          <w:tblLook w:val="01E0" w:firstRow="1" w:lastRow="1" w:firstColumn="1" w:lastColumn="1" w:noHBand="0" w:noVBand="0"/>
        </w:tblPrEx>
        <w:tc>
          <w:tcPr>
            <w:tcW w:w="6237" w:type="dxa"/>
            <w:tcBorders>
              <w:top w:val="nil"/>
            </w:tcBorders>
            <w:shd w:val="clear" w:color="auto" w:fill="auto"/>
          </w:tcPr>
          <w:p w14:paraId="4B069C80" w14:textId="77777777" w:rsidR="00A95EF2" w:rsidRPr="00DD1C0B" w:rsidRDefault="00A95EF2" w:rsidP="00356CF4">
            <w:pPr>
              <w:numPr>
                <w:ilvl w:val="0"/>
                <w:numId w:val="5"/>
              </w:numPr>
              <w:spacing w:after="120"/>
              <w:ind w:left="357" w:hanging="357"/>
              <w:jc w:val="both"/>
              <w:rPr>
                <w:lang w:val="bg-BG"/>
              </w:rPr>
            </w:pPr>
            <w:r w:rsidRPr="00DD1C0B">
              <w:rPr>
                <w:lang w:val="bg-BG"/>
              </w:rPr>
              <w:t>Кандидатът има реализиран поне един проект</w:t>
            </w:r>
            <w:r w:rsidR="00AF2CC1">
              <w:rPr>
                <w:lang w:val="bg-BG"/>
              </w:rPr>
              <w:t xml:space="preserve"> </w:t>
            </w:r>
            <w:r w:rsidR="00AF2CC1" w:rsidRPr="00AF2CC1">
              <w:rPr>
                <w:lang w:val="bg-BG"/>
              </w:rPr>
              <w:t xml:space="preserve">финансиран от </w:t>
            </w:r>
            <w:r w:rsidR="00345F14">
              <w:rPr>
                <w:lang w:val="bg-BG"/>
              </w:rPr>
              <w:t>ЕСИФ</w:t>
            </w:r>
            <w:r w:rsidR="00AF2CC1" w:rsidRPr="00AF2CC1">
              <w:rPr>
                <w:lang w:val="bg-BG"/>
              </w:rPr>
              <w:t>, националния бюджет или други финансови инструменти, в който е участвал в ролята си на кандидат или партньор</w:t>
            </w:r>
            <w:r w:rsidR="001B150B">
              <w:rPr>
                <w:lang w:val="bg-BG"/>
              </w:rPr>
              <w:t>, доказан с пред</w:t>
            </w:r>
            <w:r w:rsidR="000B7C1C">
              <w:rPr>
                <w:lang w:val="bg-BG"/>
              </w:rPr>
              <w:t>о</w:t>
            </w:r>
            <w:r w:rsidR="001B150B">
              <w:rPr>
                <w:lang w:val="bg-BG"/>
              </w:rPr>
              <w:t xml:space="preserve">ставяне </w:t>
            </w:r>
            <w:r w:rsidR="000B7C1C">
              <w:rPr>
                <w:lang w:val="bg-BG"/>
              </w:rPr>
              <w:t xml:space="preserve">на информация </w:t>
            </w:r>
            <w:r w:rsidR="008B284A">
              <w:rPr>
                <w:lang w:val="bg-BG"/>
              </w:rPr>
              <w:t>във формуляра за кандидатстване;</w:t>
            </w:r>
          </w:p>
          <w:p w14:paraId="57AEB0E4" w14:textId="77777777" w:rsidR="00A95EF2" w:rsidRPr="00DD1C0B" w:rsidRDefault="00A95EF2" w:rsidP="00356CF4">
            <w:pPr>
              <w:numPr>
                <w:ilvl w:val="0"/>
                <w:numId w:val="5"/>
              </w:numPr>
              <w:spacing w:after="120"/>
              <w:ind w:left="357" w:hanging="357"/>
              <w:jc w:val="both"/>
              <w:rPr>
                <w:lang w:val="bg-BG"/>
              </w:rPr>
            </w:pPr>
            <w:r w:rsidRPr="00DD1C0B">
              <w:rPr>
                <w:lang w:val="bg-BG"/>
              </w:rPr>
              <w:t xml:space="preserve">Кандидатът има поне 1 година опит в изпълнението на дейности, </w:t>
            </w:r>
            <w:r w:rsidR="00AF2CC1">
              <w:rPr>
                <w:lang w:val="bg-BG"/>
              </w:rPr>
              <w:t>като</w:t>
            </w:r>
            <w:r w:rsidRPr="00DD1C0B">
              <w:rPr>
                <w:lang w:val="bg-BG"/>
              </w:rPr>
              <w:t xml:space="preserve"> тези, включени в проектното предложение</w:t>
            </w:r>
          </w:p>
        </w:tc>
        <w:tc>
          <w:tcPr>
            <w:tcW w:w="1770" w:type="dxa"/>
            <w:tcBorders>
              <w:top w:val="nil"/>
            </w:tcBorders>
            <w:shd w:val="clear" w:color="auto" w:fill="auto"/>
            <w:vAlign w:val="center"/>
          </w:tcPr>
          <w:p w14:paraId="63C50539" w14:textId="77777777" w:rsidR="00A95EF2" w:rsidRPr="00DD1C0B" w:rsidRDefault="00A95EF2" w:rsidP="00DD1C0B">
            <w:pPr>
              <w:jc w:val="center"/>
              <w:rPr>
                <w:lang w:val="bg-BG"/>
              </w:rPr>
            </w:pPr>
            <w:r w:rsidRPr="00DD1C0B">
              <w:rPr>
                <w:lang w:val="bg-BG"/>
              </w:rPr>
              <w:t>много добре</w:t>
            </w:r>
          </w:p>
        </w:tc>
        <w:tc>
          <w:tcPr>
            <w:tcW w:w="1678" w:type="dxa"/>
            <w:tcBorders>
              <w:top w:val="nil"/>
              <w:right w:val="single" w:sz="4" w:space="0" w:color="auto"/>
            </w:tcBorders>
            <w:vAlign w:val="center"/>
          </w:tcPr>
          <w:p w14:paraId="18665937" w14:textId="77777777" w:rsidR="00A95EF2" w:rsidRPr="00DD1C0B" w:rsidDel="00A95EF2" w:rsidRDefault="00A95EF2" w:rsidP="00DD1C0B">
            <w:pPr>
              <w:jc w:val="center"/>
              <w:rPr>
                <w:lang w:val="bg-BG"/>
              </w:rPr>
            </w:pPr>
            <w:r w:rsidRPr="00DD1C0B">
              <w:rPr>
                <w:lang w:val="bg-BG"/>
              </w:rPr>
              <w:t>5</w:t>
            </w:r>
          </w:p>
        </w:tc>
        <w:tc>
          <w:tcPr>
            <w:tcW w:w="1640" w:type="dxa"/>
            <w:tcBorders>
              <w:top w:val="nil"/>
              <w:left w:val="single" w:sz="4" w:space="0" w:color="auto"/>
              <w:bottom w:val="nil"/>
              <w:right w:val="nil"/>
            </w:tcBorders>
            <w:shd w:val="clear" w:color="auto" w:fill="auto"/>
            <w:vAlign w:val="center"/>
          </w:tcPr>
          <w:p w14:paraId="29794FF9" w14:textId="77777777" w:rsidR="00A95EF2" w:rsidRPr="00DD1C0B" w:rsidRDefault="00A95EF2" w:rsidP="00DD1C0B">
            <w:pPr>
              <w:jc w:val="center"/>
              <w:rPr>
                <w:lang w:val="en-US"/>
              </w:rPr>
            </w:pPr>
          </w:p>
        </w:tc>
      </w:tr>
      <w:tr w:rsidR="00A3640C" w:rsidRPr="00DD1C0B" w14:paraId="65342970" w14:textId="77777777" w:rsidTr="00BE553F">
        <w:tblPrEx>
          <w:tblLook w:val="01E0" w:firstRow="1" w:lastRow="1" w:firstColumn="1" w:lastColumn="1" w:noHBand="0" w:noVBand="0"/>
        </w:tblPrEx>
        <w:tc>
          <w:tcPr>
            <w:tcW w:w="6237" w:type="dxa"/>
            <w:shd w:val="clear" w:color="auto" w:fill="auto"/>
          </w:tcPr>
          <w:p w14:paraId="7E4AC7D9" w14:textId="77777777" w:rsidR="00A3640C" w:rsidRPr="00DD1C0B" w:rsidRDefault="00A3640C" w:rsidP="008E76A4">
            <w:pPr>
              <w:jc w:val="both"/>
              <w:rPr>
                <w:lang w:val="bg-BG"/>
              </w:rPr>
            </w:pPr>
            <w:r w:rsidRPr="00A3640C">
              <w:rPr>
                <w:lang w:val="bg-BG"/>
              </w:rPr>
              <w:t>Кандидатът има реализиран поне един проект</w:t>
            </w:r>
            <w:r w:rsidR="00AF2CC1">
              <w:rPr>
                <w:lang w:val="bg-BG"/>
              </w:rPr>
              <w:t xml:space="preserve">, </w:t>
            </w:r>
            <w:r w:rsidR="00AF2CC1" w:rsidRPr="00AF2CC1">
              <w:rPr>
                <w:lang w:val="bg-BG"/>
              </w:rPr>
              <w:t xml:space="preserve">финансиран от </w:t>
            </w:r>
            <w:r w:rsidR="008E76A4">
              <w:rPr>
                <w:lang w:val="bg-BG"/>
              </w:rPr>
              <w:t>ЕСИФ</w:t>
            </w:r>
            <w:r w:rsidR="00AF2CC1" w:rsidRPr="00AF2CC1">
              <w:rPr>
                <w:lang w:val="bg-BG"/>
              </w:rPr>
              <w:t>, националния бюджет или други финансови инструменти, в който е участвал в ролята си на кандидат или партньор</w:t>
            </w:r>
            <w:r w:rsidRPr="00A3640C">
              <w:rPr>
                <w:lang w:val="bg-BG"/>
              </w:rPr>
              <w:t xml:space="preserve"> или поне 1 година опит в изпълнението на дейности, </w:t>
            </w:r>
            <w:r w:rsidR="00AF2CC1">
              <w:rPr>
                <w:lang w:val="bg-BG"/>
              </w:rPr>
              <w:t>като</w:t>
            </w:r>
            <w:r w:rsidRPr="00A3640C">
              <w:rPr>
                <w:lang w:val="bg-BG"/>
              </w:rPr>
              <w:t xml:space="preserve"> тези, включени в проектното предложение</w:t>
            </w:r>
          </w:p>
        </w:tc>
        <w:tc>
          <w:tcPr>
            <w:tcW w:w="1770" w:type="dxa"/>
            <w:shd w:val="clear" w:color="auto" w:fill="auto"/>
            <w:vAlign w:val="center"/>
          </w:tcPr>
          <w:p w14:paraId="15E1CDA4" w14:textId="77777777" w:rsidR="00A3640C" w:rsidRPr="00DD1C0B" w:rsidRDefault="00A3640C" w:rsidP="00A3640C">
            <w:pPr>
              <w:jc w:val="center"/>
              <w:rPr>
                <w:lang w:val="bg-BG"/>
              </w:rPr>
            </w:pPr>
            <w:r w:rsidRPr="00DD1C0B">
              <w:rPr>
                <w:lang w:val="bg-BG"/>
              </w:rPr>
              <w:t>задоволително</w:t>
            </w:r>
          </w:p>
          <w:p w14:paraId="129ABF28" w14:textId="77777777" w:rsidR="00A3640C" w:rsidRPr="00DD1C0B" w:rsidRDefault="00A3640C" w:rsidP="00DD1C0B">
            <w:pPr>
              <w:jc w:val="center"/>
              <w:rPr>
                <w:lang w:val="bg-BG"/>
              </w:rPr>
            </w:pPr>
          </w:p>
        </w:tc>
        <w:tc>
          <w:tcPr>
            <w:tcW w:w="1678" w:type="dxa"/>
            <w:tcBorders>
              <w:right w:val="single" w:sz="4" w:space="0" w:color="auto"/>
            </w:tcBorders>
            <w:vAlign w:val="center"/>
          </w:tcPr>
          <w:p w14:paraId="55A42C4F" w14:textId="77777777" w:rsidR="00A3640C" w:rsidRPr="00DD1C0B" w:rsidRDefault="00A3640C" w:rsidP="00DD1C0B">
            <w:pPr>
              <w:jc w:val="center"/>
              <w:rPr>
                <w:lang w:val="bg-BG"/>
              </w:rPr>
            </w:pPr>
            <w:r w:rsidRPr="00DD1C0B">
              <w:rPr>
                <w:lang w:val="bg-BG"/>
              </w:rPr>
              <w:t>3</w:t>
            </w:r>
          </w:p>
        </w:tc>
        <w:tc>
          <w:tcPr>
            <w:tcW w:w="1640" w:type="dxa"/>
            <w:tcBorders>
              <w:top w:val="nil"/>
              <w:left w:val="single" w:sz="4" w:space="0" w:color="auto"/>
              <w:bottom w:val="nil"/>
              <w:right w:val="nil"/>
            </w:tcBorders>
            <w:shd w:val="clear" w:color="auto" w:fill="auto"/>
            <w:vAlign w:val="center"/>
          </w:tcPr>
          <w:p w14:paraId="1644B72E" w14:textId="77777777" w:rsidR="00A3640C" w:rsidRPr="00A3640C" w:rsidRDefault="00A3640C" w:rsidP="00DD1C0B">
            <w:pPr>
              <w:jc w:val="center"/>
              <w:rPr>
                <w:lang w:val="bg-BG"/>
              </w:rPr>
            </w:pPr>
          </w:p>
        </w:tc>
      </w:tr>
      <w:tr w:rsidR="00A95EF2" w:rsidRPr="00DD1C0B" w14:paraId="05EF7788" w14:textId="77777777" w:rsidTr="00BE553F">
        <w:tblPrEx>
          <w:tblLook w:val="01E0" w:firstRow="1" w:lastRow="1" w:firstColumn="1" w:lastColumn="1" w:noHBand="0" w:noVBand="0"/>
        </w:tblPrEx>
        <w:tc>
          <w:tcPr>
            <w:tcW w:w="6237" w:type="dxa"/>
            <w:shd w:val="clear" w:color="auto" w:fill="auto"/>
          </w:tcPr>
          <w:p w14:paraId="1D26A3B4" w14:textId="77777777" w:rsidR="00A95EF2" w:rsidRPr="00DD1C0B" w:rsidRDefault="00AF2CC1" w:rsidP="008E76A4">
            <w:pPr>
              <w:jc w:val="both"/>
              <w:rPr>
                <w:lang w:val="bg-BG"/>
              </w:rPr>
            </w:pPr>
            <w:r w:rsidRPr="00AF2CC1">
              <w:rPr>
                <w:lang w:val="bg-BG"/>
              </w:rPr>
              <w:t xml:space="preserve">Кандидатът има проект, финансиран от </w:t>
            </w:r>
            <w:r w:rsidR="008E76A4">
              <w:rPr>
                <w:lang w:val="bg-BG"/>
              </w:rPr>
              <w:t>ЕСИФ</w:t>
            </w:r>
            <w:r w:rsidRPr="00AF2CC1">
              <w:rPr>
                <w:lang w:val="bg-BG"/>
              </w:rPr>
              <w:t>, националния бюджет или други финансови инструменти, в който е участвал в ролята си на кандидат или партньор, който е в процес на изпълнение и/или под 1 година опит в изпълнението на дейности, като тези, включени в проектното предложение</w:t>
            </w:r>
            <w:r>
              <w:rPr>
                <w:lang w:val="bg-BG"/>
              </w:rPr>
              <w:t>.</w:t>
            </w:r>
          </w:p>
        </w:tc>
        <w:tc>
          <w:tcPr>
            <w:tcW w:w="1770" w:type="dxa"/>
            <w:shd w:val="clear" w:color="auto" w:fill="auto"/>
            <w:vAlign w:val="center"/>
          </w:tcPr>
          <w:p w14:paraId="6E62E716" w14:textId="77777777" w:rsidR="00A95EF2" w:rsidRPr="00DD1C0B" w:rsidRDefault="00A95EF2" w:rsidP="00DD1C0B">
            <w:pPr>
              <w:jc w:val="center"/>
              <w:rPr>
                <w:lang w:val="bg-BG"/>
              </w:rPr>
            </w:pPr>
            <w:r w:rsidRPr="00DD1C0B">
              <w:rPr>
                <w:lang w:val="bg-BG"/>
              </w:rPr>
              <w:t>много слабо</w:t>
            </w:r>
          </w:p>
        </w:tc>
        <w:tc>
          <w:tcPr>
            <w:tcW w:w="1678" w:type="dxa"/>
            <w:tcBorders>
              <w:right w:val="single" w:sz="4" w:space="0" w:color="auto"/>
            </w:tcBorders>
            <w:vAlign w:val="center"/>
          </w:tcPr>
          <w:p w14:paraId="634827C2" w14:textId="77777777" w:rsidR="00A95EF2" w:rsidRPr="00DD1C0B" w:rsidDel="00A95EF2" w:rsidRDefault="00A95EF2" w:rsidP="00DD1C0B">
            <w:pPr>
              <w:jc w:val="center"/>
              <w:rPr>
                <w:lang w:val="bg-BG"/>
              </w:rPr>
            </w:pPr>
            <w:r w:rsidRPr="00DD1C0B">
              <w:rPr>
                <w:lang w:val="bg-BG"/>
              </w:rPr>
              <w:t>1</w:t>
            </w:r>
          </w:p>
        </w:tc>
        <w:tc>
          <w:tcPr>
            <w:tcW w:w="1640" w:type="dxa"/>
            <w:tcBorders>
              <w:top w:val="nil"/>
              <w:left w:val="single" w:sz="4" w:space="0" w:color="auto"/>
              <w:bottom w:val="nil"/>
              <w:right w:val="nil"/>
            </w:tcBorders>
            <w:shd w:val="clear" w:color="auto" w:fill="auto"/>
            <w:vAlign w:val="center"/>
          </w:tcPr>
          <w:p w14:paraId="622A258D" w14:textId="77777777" w:rsidR="00A95EF2" w:rsidRPr="00DD1C0B" w:rsidRDefault="00A95EF2" w:rsidP="00DD1C0B">
            <w:pPr>
              <w:jc w:val="center"/>
              <w:rPr>
                <w:lang w:val="en-US"/>
              </w:rPr>
            </w:pPr>
          </w:p>
        </w:tc>
      </w:tr>
      <w:tr w:rsidR="00877643" w:rsidRPr="003B5631" w14:paraId="775CBC80" w14:textId="77777777" w:rsidTr="00356CF4">
        <w:trPr>
          <w:gridAfter w:val="1"/>
          <w:wAfter w:w="1640" w:type="dxa"/>
        </w:trPr>
        <w:tc>
          <w:tcPr>
            <w:tcW w:w="6237" w:type="dxa"/>
            <w:tcBorders>
              <w:top w:val="nil"/>
              <w:bottom w:val="single" w:sz="4" w:space="0" w:color="auto"/>
            </w:tcBorders>
            <w:shd w:val="clear" w:color="auto" w:fill="auto"/>
          </w:tcPr>
          <w:p w14:paraId="4EC93FB2" w14:textId="77777777" w:rsidR="001D1443" w:rsidRPr="003B5631" w:rsidRDefault="00877643" w:rsidP="00411AD1">
            <w:pPr>
              <w:jc w:val="both"/>
              <w:rPr>
                <w:lang w:val="bg-BG"/>
              </w:rPr>
            </w:pPr>
            <w:r w:rsidRPr="003B5631">
              <w:rPr>
                <w:lang w:val="bg-BG"/>
              </w:rPr>
              <w:t>Няма посочена информация</w:t>
            </w:r>
            <w:r w:rsidR="00950D02">
              <w:rPr>
                <w:lang w:val="bg-BG"/>
              </w:rPr>
              <w:t xml:space="preserve"> или представената информация няма отношение към съответния критери</w:t>
            </w:r>
            <w:r w:rsidR="006C59DE">
              <w:rPr>
                <w:lang w:val="bg-BG"/>
              </w:rPr>
              <w:t>й</w:t>
            </w:r>
            <w:r w:rsidR="00C83ED8">
              <w:rPr>
                <w:lang w:val="bg-BG"/>
              </w:rPr>
              <w:t xml:space="preserve"> или няма опит в изпълнение на проекти </w:t>
            </w:r>
            <w:r w:rsidR="006D5A57">
              <w:rPr>
                <w:lang w:val="bg-BG"/>
              </w:rPr>
              <w:t xml:space="preserve">и дейности </w:t>
            </w:r>
            <w:r w:rsidR="00411AD1">
              <w:rPr>
                <w:lang w:val="bg-BG"/>
              </w:rPr>
              <w:t>като тези включени в проектното предложение.</w:t>
            </w:r>
          </w:p>
        </w:tc>
        <w:tc>
          <w:tcPr>
            <w:tcW w:w="1770" w:type="dxa"/>
            <w:tcBorders>
              <w:top w:val="nil"/>
              <w:bottom w:val="single" w:sz="4" w:space="0" w:color="auto"/>
            </w:tcBorders>
            <w:shd w:val="clear" w:color="auto" w:fill="auto"/>
          </w:tcPr>
          <w:p w14:paraId="199D7EB6" w14:textId="77777777" w:rsidR="00877643" w:rsidRPr="003B5631" w:rsidRDefault="00877643" w:rsidP="00D80FDF">
            <w:pPr>
              <w:jc w:val="center"/>
              <w:rPr>
                <w:lang w:val="bg-BG"/>
              </w:rPr>
            </w:pPr>
          </w:p>
        </w:tc>
        <w:tc>
          <w:tcPr>
            <w:tcW w:w="1678" w:type="dxa"/>
            <w:tcBorders>
              <w:top w:val="nil"/>
              <w:bottom w:val="single" w:sz="4" w:space="0" w:color="auto"/>
            </w:tcBorders>
            <w:shd w:val="clear" w:color="auto" w:fill="auto"/>
            <w:vAlign w:val="center"/>
          </w:tcPr>
          <w:p w14:paraId="4A12C6F0" w14:textId="77777777" w:rsidR="00877643" w:rsidRDefault="00877643" w:rsidP="00356CF4">
            <w:pPr>
              <w:jc w:val="center"/>
              <w:rPr>
                <w:lang w:val="bg-BG"/>
              </w:rPr>
            </w:pPr>
            <w:r w:rsidRPr="003B5631">
              <w:rPr>
                <w:lang w:val="bg-BG"/>
              </w:rPr>
              <w:t>0</w:t>
            </w:r>
          </w:p>
          <w:p w14:paraId="4D66AF37" w14:textId="77777777" w:rsidR="00CA4796" w:rsidRPr="003B5631" w:rsidRDefault="00CA4796" w:rsidP="00356CF4">
            <w:pPr>
              <w:jc w:val="center"/>
              <w:rPr>
                <w:lang w:val="bg-BG"/>
              </w:rPr>
            </w:pPr>
          </w:p>
        </w:tc>
      </w:tr>
      <w:tr w:rsidR="00437DCC" w:rsidRPr="003B5631" w14:paraId="47C9A102" w14:textId="77777777" w:rsidTr="00BE553F">
        <w:trPr>
          <w:gridAfter w:val="1"/>
          <w:wAfter w:w="1640" w:type="dxa"/>
        </w:trPr>
        <w:tc>
          <w:tcPr>
            <w:tcW w:w="6237" w:type="dxa"/>
            <w:tcBorders>
              <w:bottom w:val="single" w:sz="4" w:space="0" w:color="auto"/>
            </w:tcBorders>
            <w:shd w:val="clear" w:color="auto" w:fill="D9D9D9"/>
          </w:tcPr>
          <w:p w14:paraId="3BB86D71" w14:textId="77777777" w:rsidR="00437DCC" w:rsidRPr="003B5631" w:rsidRDefault="00437DCC" w:rsidP="00CA4796">
            <w:pPr>
              <w:jc w:val="both"/>
              <w:rPr>
                <w:lang w:val="bg-BG"/>
              </w:rPr>
            </w:pPr>
            <w:r w:rsidRPr="00A3640C">
              <w:rPr>
                <w:b/>
                <w:lang w:val="bg-BG"/>
              </w:rPr>
              <w:t xml:space="preserve">1.1. Б </w:t>
            </w:r>
            <w:r w:rsidR="00881407">
              <w:fldChar w:fldCharType="begin"/>
            </w:r>
            <w:r w:rsidR="00881407">
              <w:instrText xml:space="preserve"> HYPERLINK \l "_1.2._Има_ли_кандидатът и/или партнь" </w:instrText>
            </w:r>
            <w:r w:rsidR="00881407">
              <w:fldChar w:fldCharType="separate"/>
            </w:r>
            <w:hyperlink w:anchor="_1.2._Има_ли_кандидатът и/или партнь" w:history="1">
              <w:r w:rsidR="00DF3541" w:rsidRPr="00A3640C">
                <w:rPr>
                  <w:b/>
                  <w:color w:val="000000"/>
                  <w:szCs w:val="24"/>
                  <w:lang w:val="bg-BG"/>
                </w:rPr>
                <w:t xml:space="preserve">Опит на партньора/партньорите в управлението </w:t>
              </w:r>
              <w:r w:rsidR="00DF3541" w:rsidRPr="00A3640C">
                <w:rPr>
                  <w:b/>
                  <w:color w:val="000000"/>
                  <w:szCs w:val="24"/>
                  <w:lang w:val="bg-BG"/>
                </w:rPr>
                <w:lastRenderedPageBreak/>
                <w:t>на проекти и/или</w:t>
              </w:r>
              <w:r w:rsidR="00DF3541" w:rsidRPr="00A3640C">
                <w:rPr>
                  <w:rStyle w:val="Hyperlink"/>
                  <w:b/>
                  <w:color w:val="000000"/>
                  <w:szCs w:val="24"/>
                  <w:u w:val="none"/>
                  <w:lang w:val="bg-BG"/>
                </w:rPr>
                <w:t xml:space="preserve"> опит в изпълнение на дейности, подобни</w:t>
              </w:r>
              <w:r w:rsidR="00B57F47">
                <w:rPr>
                  <w:rStyle w:val="FootnoteReference"/>
                  <w:b/>
                  <w:color w:val="000000"/>
                  <w:szCs w:val="24"/>
                  <w:lang w:val="bg-BG"/>
                </w:rPr>
                <w:footnoteReference w:id="2"/>
              </w:r>
              <w:r w:rsidR="00DF3541" w:rsidRPr="00A3640C">
                <w:rPr>
                  <w:rStyle w:val="Hyperlink"/>
                  <w:b/>
                  <w:color w:val="000000"/>
                  <w:szCs w:val="24"/>
                  <w:u w:val="none"/>
                  <w:lang w:val="bg-BG"/>
                </w:rPr>
                <w:t xml:space="preserve"> на тези включени в проектното предложение</w:t>
              </w:r>
            </w:hyperlink>
            <w:r w:rsidR="00881407">
              <w:rPr>
                <w:rStyle w:val="Hyperlink"/>
                <w:b/>
                <w:color w:val="000000"/>
                <w:szCs w:val="24"/>
                <w:u w:val="none"/>
                <w:lang w:val="bg-BG"/>
              </w:rPr>
              <w:fldChar w:fldCharType="end"/>
            </w:r>
            <w:r w:rsidR="00E324A9">
              <w:rPr>
                <w:rStyle w:val="FootnoteReference"/>
                <w:b/>
                <w:color w:val="000000"/>
                <w:szCs w:val="24"/>
                <w:lang w:val="bg-BG"/>
              </w:rPr>
              <w:footnoteReference w:id="3"/>
            </w:r>
            <w:r w:rsidR="00F0041C">
              <w:rPr>
                <w:b/>
                <w:color w:val="000000"/>
                <w:szCs w:val="24"/>
                <w:lang w:val="bg-BG"/>
              </w:rPr>
              <w:t xml:space="preserve"> през последните 5 години</w:t>
            </w:r>
          </w:p>
        </w:tc>
        <w:tc>
          <w:tcPr>
            <w:tcW w:w="1770" w:type="dxa"/>
            <w:tcBorders>
              <w:bottom w:val="single" w:sz="4" w:space="0" w:color="auto"/>
            </w:tcBorders>
            <w:shd w:val="clear" w:color="auto" w:fill="D9D9D9"/>
          </w:tcPr>
          <w:p w14:paraId="2D4B541B" w14:textId="77777777" w:rsidR="00437DCC" w:rsidRPr="003B5631" w:rsidRDefault="00437DCC" w:rsidP="00D80FDF">
            <w:pPr>
              <w:jc w:val="center"/>
              <w:rPr>
                <w:lang w:val="bg-BG"/>
              </w:rPr>
            </w:pPr>
          </w:p>
        </w:tc>
        <w:tc>
          <w:tcPr>
            <w:tcW w:w="1678" w:type="dxa"/>
            <w:tcBorders>
              <w:bottom w:val="single" w:sz="4" w:space="0" w:color="auto"/>
            </w:tcBorders>
            <w:shd w:val="clear" w:color="auto" w:fill="D9D9D9"/>
          </w:tcPr>
          <w:p w14:paraId="3DE6514C" w14:textId="77777777" w:rsidR="00437DCC" w:rsidRPr="003B5631" w:rsidRDefault="00437DCC" w:rsidP="00D80FDF">
            <w:pPr>
              <w:jc w:val="center"/>
              <w:rPr>
                <w:lang w:val="bg-BG"/>
              </w:rPr>
            </w:pPr>
          </w:p>
        </w:tc>
      </w:tr>
      <w:tr w:rsidR="00A95EF2" w:rsidRPr="003B5631" w14:paraId="57104742" w14:textId="77777777" w:rsidTr="00BE553F">
        <w:trPr>
          <w:gridAfter w:val="1"/>
          <w:wAfter w:w="1640" w:type="dxa"/>
        </w:trPr>
        <w:tc>
          <w:tcPr>
            <w:tcW w:w="6237" w:type="dxa"/>
            <w:tcBorders>
              <w:bottom w:val="single" w:sz="4" w:space="0" w:color="auto"/>
            </w:tcBorders>
            <w:shd w:val="clear" w:color="auto" w:fill="auto"/>
          </w:tcPr>
          <w:p w14:paraId="1D329FBF" w14:textId="77777777" w:rsidR="00ED2E3E" w:rsidRPr="00DD1C0B" w:rsidRDefault="00A95EF2" w:rsidP="00F757F0">
            <w:pPr>
              <w:numPr>
                <w:ilvl w:val="0"/>
                <w:numId w:val="5"/>
              </w:numPr>
              <w:spacing w:after="120"/>
              <w:ind w:left="357" w:hanging="357"/>
              <w:jc w:val="both"/>
              <w:rPr>
                <w:lang w:val="bg-BG"/>
              </w:rPr>
            </w:pPr>
            <w:r>
              <w:rPr>
                <w:lang w:val="bg-BG"/>
              </w:rPr>
              <w:t>П</w:t>
            </w:r>
            <w:r w:rsidRPr="0096521E">
              <w:rPr>
                <w:lang w:val="bg-BG"/>
              </w:rPr>
              <w:t>артньор</w:t>
            </w:r>
            <w:r>
              <w:rPr>
                <w:lang w:val="bg-BG"/>
              </w:rPr>
              <w:t>ът/</w:t>
            </w:r>
            <w:r w:rsidRPr="0096521E">
              <w:rPr>
                <w:lang w:val="bg-BG"/>
              </w:rPr>
              <w:t>и</w:t>
            </w:r>
            <w:r>
              <w:rPr>
                <w:lang w:val="bg-BG"/>
              </w:rPr>
              <w:t>те</w:t>
            </w:r>
            <w:r w:rsidRPr="0096521E">
              <w:rPr>
                <w:lang w:val="bg-BG"/>
              </w:rPr>
              <w:t xml:space="preserve"> </w:t>
            </w:r>
            <w:r>
              <w:rPr>
                <w:lang w:val="bg-BG"/>
              </w:rPr>
              <w:t xml:space="preserve"> </w:t>
            </w:r>
            <w:r w:rsidRPr="003B5631">
              <w:rPr>
                <w:lang w:val="bg-BG"/>
              </w:rPr>
              <w:t>има</w:t>
            </w:r>
            <w:r>
              <w:rPr>
                <w:lang w:val="bg-BG"/>
              </w:rPr>
              <w:t>/т</w:t>
            </w:r>
            <w:r w:rsidRPr="003B5631">
              <w:rPr>
                <w:lang w:val="bg-BG"/>
              </w:rPr>
              <w:t xml:space="preserve"> реализиран поне един проект</w:t>
            </w:r>
            <w:r w:rsidR="00AF2CC1">
              <w:rPr>
                <w:lang w:val="bg-BG"/>
              </w:rPr>
              <w:t xml:space="preserve">, </w:t>
            </w:r>
            <w:r w:rsidR="00AF2CC1" w:rsidRPr="00AF2CC1">
              <w:rPr>
                <w:lang w:val="bg-BG"/>
              </w:rPr>
              <w:t>финансиран от</w:t>
            </w:r>
            <w:r w:rsidR="0011201F">
              <w:rPr>
                <w:lang w:val="bg-BG"/>
              </w:rPr>
              <w:t xml:space="preserve"> </w:t>
            </w:r>
            <w:r w:rsidR="00AF2CC1" w:rsidRPr="00AF2CC1">
              <w:rPr>
                <w:lang w:val="bg-BG"/>
              </w:rPr>
              <w:t xml:space="preserve"> </w:t>
            </w:r>
            <w:r w:rsidR="00BD72F0">
              <w:rPr>
                <w:lang w:val="bg-BG"/>
              </w:rPr>
              <w:t>ЕСИФ</w:t>
            </w:r>
            <w:r w:rsidR="00AF2CC1" w:rsidRPr="00AF2CC1">
              <w:rPr>
                <w:lang w:val="bg-BG"/>
              </w:rPr>
              <w:t>, националния бюджет или други финансови инструменти, в който е участвал в ролята си на кандидат или партньор</w:t>
            </w:r>
            <w:r w:rsidR="001B150B">
              <w:rPr>
                <w:lang w:val="bg-BG"/>
              </w:rPr>
              <w:t xml:space="preserve">, </w:t>
            </w:r>
            <w:r w:rsidR="00ED2E3E">
              <w:rPr>
                <w:lang w:val="bg-BG"/>
              </w:rPr>
              <w:t>доказан с предоставяне на информация във формуляра за кандидатстване;</w:t>
            </w:r>
          </w:p>
          <w:p w14:paraId="3A2729F2" w14:textId="77777777" w:rsidR="00A95EF2" w:rsidRPr="003B5631" w:rsidRDefault="00A95EF2" w:rsidP="00F757F0">
            <w:pPr>
              <w:numPr>
                <w:ilvl w:val="0"/>
                <w:numId w:val="5"/>
              </w:numPr>
              <w:spacing w:after="120"/>
              <w:ind w:left="357" w:hanging="357"/>
              <w:jc w:val="both"/>
              <w:rPr>
                <w:lang w:val="bg-BG"/>
              </w:rPr>
            </w:pPr>
            <w:r>
              <w:rPr>
                <w:lang w:val="bg-BG"/>
              </w:rPr>
              <w:t>П</w:t>
            </w:r>
            <w:r w:rsidRPr="0096521E">
              <w:rPr>
                <w:lang w:val="bg-BG"/>
              </w:rPr>
              <w:t>артньор</w:t>
            </w:r>
            <w:r>
              <w:rPr>
                <w:lang w:val="bg-BG"/>
              </w:rPr>
              <w:t xml:space="preserve">/и </w:t>
            </w:r>
            <w:r w:rsidRPr="003B5631">
              <w:rPr>
                <w:lang w:val="bg-BG"/>
              </w:rPr>
              <w:t>има</w:t>
            </w:r>
            <w:r>
              <w:rPr>
                <w:lang w:val="bg-BG"/>
              </w:rPr>
              <w:t>/т</w:t>
            </w:r>
            <w:r w:rsidRPr="003B5631">
              <w:rPr>
                <w:lang w:val="bg-BG"/>
              </w:rPr>
              <w:t xml:space="preserve"> поне 1 година опит в изпълнението на дейности, </w:t>
            </w:r>
            <w:r w:rsidR="00AF2CC1">
              <w:rPr>
                <w:lang w:val="bg-BG"/>
              </w:rPr>
              <w:t>като</w:t>
            </w:r>
            <w:r w:rsidRPr="003B5631">
              <w:rPr>
                <w:lang w:val="bg-BG"/>
              </w:rPr>
              <w:t xml:space="preserve"> тези, включени в проектното предложение</w:t>
            </w:r>
            <w:r w:rsidR="00913826">
              <w:rPr>
                <w:lang w:val="bg-BG"/>
              </w:rPr>
              <w:t>.</w:t>
            </w:r>
          </w:p>
        </w:tc>
        <w:tc>
          <w:tcPr>
            <w:tcW w:w="1770" w:type="dxa"/>
            <w:tcBorders>
              <w:bottom w:val="single" w:sz="4" w:space="0" w:color="auto"/>
            </w:tcBorders>
            <w:shd w:val="clear" w:color="auto" w:fill="auto"/>
            <w:vAlign w:val="center"/>
          </w:tcPr>
          <w:p w14:paraId="0B80EE4D" w14:textId="77777777" w:rsidR="00A95EF2" w:rsidRPr="003B5631" w:rsidRDefault="00A95EF2" w:rsidP="00D80FDF">
            <w:pPr>
              <w:jc w:val="center"/>
              <w:rPr>
                <w:lang w:val="bg-BG"/>
              </w:rPr>
            </w:pPr>
            <w:r w:rsidRPr="003B5631">
              <w:rPr>
                <w:lang w:val="bg-BG"/>
              </w:rPr>
              <w:t>много добре</w:t>
            </w:r>
          </w:p>
        </w:tc>
        <w:tc>
          <w:tcPr>
            <w:tcW w:w="1678" w:type="dxa"/>
            <w:tcBorders>
              <w:bottom w:val="single" w:sz="4" w:space="0" w:color="auto"/>
            </w:tcBorders>
            <w:shd w:val="clear" w:color="auto" w:fill="auto"/>
            <w:vAlign w:val="center"/>
          </w:tcPr>
          <w:p w14:paraId="6C42BB17" w14:textId="77777777" w:rsidR="00A95EF2" w:rsidRPr="003B5631" w:rsidRDefault="00A95EF2" w:rsidP="00D80FDF">
            <w:pPr>
              <w:jc w:val="center"/>
              <w:rPr>
                <w:lang w:val="bg-BG"/>
              </w:rPr>
            </w:pPr>
            <w:r w:rsidRPr="00DD1C0B">
              <w:rPr>
                <w:lang w:val="bg-BG"/>
              </w:rPr>
              <w:t>5</w:t>
            </w:r>
          </w:p>
        </w:tc>
      </w:tr>
      <w:tr w:rsidR="00913826" w:rsidRPr="003B5631" w14:paraId="5D8848FF" w14:textId="77777777" w:rsidTr="00BE553F">
        <w:trPr>
          <w:gridAfter w:val="1"/>
          <w:wAfter w:w="1640" w:type="dxa"/>
        </w:trPr>
        <w:tc>
          <w:tcPr>
            <w:tcW w:w="6237" w:type="dxa"/>
            <w:tcBorders>
              <w:bottom w:val="single" w:sz="4" w:space="0" w:color="auto"/>
            </w:tcBorders>
            <w:shd w:val="clear" w:color="auto" w:fill="auto"/>
            <w:vAlign w:val="center"/>
          </w:tcPr>
          <w:p w14:paraId="268A8A04" w14:textId="77777777" w:rsidR="00913826" w:rsidRPr="00A3640C" w:rsidRDefault="00913826" w:rsidP="00BD72F0">
            <w:pPr>
              <w:jc w:val="both"/>
              <w:rPr>
                <w:lang w:val="bg-BG"/>
              </w:rPr>
            </w:pPr>
            <w:r>
              <w:rPr>
                <w:lang w:val="bg-BG"/>
              </w:rPr>
              <w:t>П</w:t>
            </w:r>
            <w:r w:rsidRPr="0096521E">
              <w:rPr>
                <w:lang w:val="bg-BG"/>
              </w:rPr>
              <w:t>артньор</w:t>
            </w:r>
            <w:r>
              <w:rPr>
                <w:lang w:val="bg-BG"/>
              </w:rPr>
              <w:t>ът/</w:t>
            </w:r>
            <w:r w:rsidRPr="0096521E">
              <w:rPr>
                <w:lang w:val="bg-BG"/>
              </w:rPr>
              <w:t>и</w:t>
            </w:r>
            <w:r>
              <w:rPr>
                <w:lang w:val="bg-BG"/>
              </w:rPr>
              <w:t xml:space="preserve">те </w:t>
            </w:r>
            <w:r w:rsidRPr="003B5631">
              <w:rPr>
                <w:lang w:val="bg-BG"/>
              </w:rPr>
              <w:t>има</w:t>
            </w:r>
            <w:r>
              <w:rPr>
                <w:lang w:val="bg-BG"/>
              </w:rPr>
              <w:t>/т</w:t>
            </w:r>
            <w:r w:rsidRPr="003B5631">
              <w:rPr>
                <w:lang w:val="bg-BG"/>
              </w:rPr>
              <w:t xml:space="preserve"> реализиран поне един проект</w:t>
            </w:r>
            <w:r w:rsidR="00AF2CC1">
              <w:rPr>
                <w:lang w:val="bg-BG"/>
              </w:rPr>
              <w:t xml:space="preserve">, </w:t>
            </w:r>
            <w:r w:rsidR="00AF2CC1" w:rsidRPr="00AF2CC1">
              <w:rPr>
                <w:lang w:val="bg-BG"/>
              </w:rPr>
              <w:t xml:space="preserve">финансиран от </w:t>
            </w:r>
            <w:r w:rsidR="00BD72F0">
              <w:rPr>
                <w:lang w:val="bg-BG"/>
              </w:rPr>
              <w:t>ЕСИФ</w:t>
            </w:r>
            <w:r w:rsidR="00AF2CC1" w:rsidRPr="00AF2CC1">
              <w:rPr>
                <w:lang w:val="bg-BG"/>
              </w:rPr>
              <w:t>, националния бюджет или други финансови инструменти, в който е участвал в ролята си на кандидат или партньор</w:t>
            </w:r>
            <w:r>
              <w:rPr>
                <w:lang w:val="bg-BG"/>
              </w:rPr>
              <w:t xml:space="preserve"> или </w:t>
            </w:r>
            <w:r w:rsidRPr="003B5631">
              <w:rPr>
                <w:lang w:val="bg-BG"/>
              </w:rPr>
              <w:t xml:space="preserve">поне 1 година опит в изпълнението на дейности, </w:t>
            </w:r>
            <w:r w:rsidR="00AF2CC1">
              <w:rPr>
                <w:lang w:val="bg-BG"/>
              </w:rPr>
              <w:t>като</w:t>
            </w:r>
            <w:r w:rsidRPr="003B5631">
              <w:rPr>
                <w:lang w:val="bg-BG"/>
              </w:rPr>
              <w:t xml:space="preserve"> тези, включени в проектното предложение</w:t>
            </w:r>
          </w:p>
        </w:tc>
        <w:tc>
          <w:tcPr>
            <w:tcW w:w="1770" w:type="dxa"/>
            <w:tcBorders>
              <w:bottom w:val="single" w:sz="4" w:space="0" w:color="auto"/>
            </w:tcBorders>
            <w:shd w:val="clear" w:color="auto" w:fill="auto"/>
            <w:vAlign w:val="center"/>
          </w:tcPr>
          <w:p w14:paraId="2BDD8988" w14:textId="77777777" w:rsidR="00913826" w:rsidRPr="003B5631" w:rsidRDefault="00913826" w:rsidP="00913826">
            <w:pPr>
              <w:jc w:val="center"/>
              <w:rPr>
                <w:lang w:val="bg-BG"/>
              </w:rPr>
            </w:pPr>
            <w:r>
              <w:rPr>
                <w:lang w:val="bg-BG"/>
              </w:rPr>
              <w:t>задоволително</w:t>
            </w:r>
          </w:p>
          <w:p w14:paraId="6CF1E438" w14:textId="77777777" w:rsidR="00913826" w:rsidRPr="003B5631" w:rsidRDefault="00913826" w:rsidP="00D80FDF">
            <w:pPr>
              <w:jc w:val="center"/>
              <w:rPr>
                <w:lang w:val="bg-BG"/>
              </w:rPr>
            </w:pPr>
          </w:p>
        </w:tc>
        <w:tc>
          <w:tcPr>
            <w:tcW w:w="1678" w:type="dxa"/>
            <w:tcBorders>
              <w:bottom w:val="single" w:sz="4" w:space="0" w:color="auto"/>
            </w:tcBorders>
            <w:shd w:val="clear" w:color="auto" w:fill="auto"/>
            <w:vAlign w:val="center"/>
          </w:tcPr>
          <w:p w14:paraId="16CD32EE" w14:textId="77777777" w:rsidR="00913826" w:rsidRPr="00DD1C0B" w:rsidRDefault="00913826" w:rsidP="00913826">
            <w:pPr>
              <w:jc w:val="center"/>
              <w:rPr>
                <w:lang w:val="en-US"/>
              </w:rPr>
            </w:pPr>
            <w:r w:rsidRPr="00DD1C0B">
              <w:rPr>
                <w:lang w:val="bg-BG"/>
              </w:rPr>
              <w:t>3</w:t>
            </w:r>
          </w:p>
          <w:p w14:paraId="59278E3B" w14:textId="77777777" w:rsidR="00913826" w:rsidRPr="00DD1C0B" w:rsidRDefault="00913826" w:rsidP="00D80FDF">
            <w:pPr>
              <w:jc w:val="center"/>
              <w:rPr>
                <w:lang w:val="bg-BG"/>
              </w:rPr>
            </w:pPr>
          </w:p>
        </w:tc>
      </w:tr>
      <w:tr w:rsidR="00A95EF2" w:rsidRPr="003B5631" w14:paraId="05770256" w14:textId="77777777" w:rsidTr="00BE553F">
        <w:trPr>
          <w:gridAfter w:val="1"/>
          <w:wAfter w:w="1640" w:type="dxa"/>
        </w:trPr>
        <w:tc>
          <w:tcPr>
            <w:tcW w:w="6237" w:type="dxa"/>
            <w:tcBorders>
              <w:bottom w:val="single" w:sz="4" w:space="0" w:color="auto"/>
            </w:tcBorders>
            <w:shd w:val="clear" w:color="auto" w:fill="auto"/>
            <w:vAlign w:val="center"/>
          </w:tcPr>
          <w:p w14:paraId="50653720" w14:textId="77777777" w:rsidR="00A95EF2" w:rsidRPr="00A3640C" w:rsidRDefault="007D4712" w:rsidP="00AF2CC1">
            <w:pPr>
              <w:jc w:val="both"/>
              <w:rPr>
                <w:lang w:val="bg-BG"/>
              </w:rPr>
            </w:pPr>
            <w:r>
              <w:rPr>
                <w:lang w:val="bg-BG"/>
              </w:rPr>
              <w:t>Партньорът</w:t>
            </w:r>
            <w:r w:rsidR="00A95EF2" w:rsidRPr="00A3640C">
              <w:rPr>
                <w:lang w:val="bg-BG"/>
              </w:rPr>
              <w:t xml:space="preserve"> има проект</w:t>
            </w:r>
            <w:r w:rsidR="00AF2CC1">
              <w:rPr>
                <w:lang w:val="bg-BG"/>
              </w:rPr>
              <w:t xml:space="preserve">, </w:t>
            </w:r>
            <w:r w:rsidR="00AF2CC1" w:rsidRPr="00AF2CC1">
              <w:rPr>
                <w:lang w:val="bg-BG"/>
              </w:rPr>
              <w:t xml:space="preserve">финансиран от </w:t>
            </w:r>
            <w:r w:rsidR="00BD72F0">
              <w:rPr>
                <w:lang w:val="bg-BG"/>
              </w:rPr>
              <w:t>ЕСИФ</w:t>
            </w:r>
            <w:r w:rsidR="00AF2CC1" w:rsidRPr="00AF2CC1">
              <w:rPr>
                <w:lang w:val="bg-BG"/>
              </w:rPr>
              <w:t>, националния бюджет или други финансови инструменти, в който е участвал в ролята си на кандидат или партньор</w:t>
            </w:r>
            <w:r w:rsidR="00AF2CC1">
              <w:rPr>
                <w:lang w:val="bg-BG"/>
              </w:rPr>
              <w:t>, който е</w:t>
            </w:r>
            <w:r w:rsidR="00A95EF2" w:rsidRPr="00A3640C">
              <w:rPr>
                <w:lang w:val="bg-BG"/>
              </w:rPr>
              <w:t xml:space="preserve"> в процес на изпълнение и/или под 1 година опит в изпълнението на дейности, </w:t>
            </w:r>
            <w:r w:rsidR="00AF2CC1">
              <w:rPr>
                <w:lang w:val="bg-BG"/>
              </w:rPr>
              <w:t>като</w:t>
            </w:r>
            <w:r w:rsidR="00A95EF2" w:rsidRPr="00A3640C">
              <w:rPr>
                <w:lang w:val="bg-BG"/>
              </w:rPr>
              <w:t xml:space="preserve"> тези, включени в проектното предложение</w:t>
            </w:r>
          </w:p>
        </w:tc>
        <w:tc>
          <w:tcPr>
            <w:tcW w:w="1770" w:type="dxa"/>
            <w:tcBorders>
              <w:bottom w:val="single" w:sz="4" w:space="0" w:color="auto"/>
            </w:tcBorders>
            <w:shd w:val="clear" w:color="auto" w:fill="auto"/>
            <w:vAlign w:val="center"/>
          </w:tcPr>
          <w:p w14:paraId="5600B452" w14:textId="77777777" w:rsidR="00A95EF2" w:rsidRPr="003B5631" w:rsidRDefault="00A95EF2" w:rsidP="00D80FDF">
            <w:pPr>
              <w:jc w:val="center"/>
              <w:rPr>
                <w:lang w:val="bg-BG"/>
              </w:rPr>
            </w:pPr>
            <w:r w:rsidRPr="003B5631">
              <w:rPr>
                <w:lang w:val="bg-BG"/>
              </w:rPr>
              <w:t>много слабо</w:t>
            </w:r>
          </w:p>
        </w:tc>
        <w:tc>
          <w:tcPr>
            <w:tcW w:w="1678" w:type="dxa"/>
            <w:tcBorders>
              <w:bottom w:val="single" w:sz="4" w:space="0" w:color="auto"/>
            </w:tcBorders>
            <w:shd w:val="clear" w:color="auto" w:fill="auto"/>
            <w:vAlign w:val="center"/>
          </w:tcPr>
          <w:p w14:paraId="741284A1" w14:textId="77777777" w:rsidR="00A95EF2" w:rsidRPr="003B5631" w:rsidRDefault="00A95EF2" w:rsidP="00D80FDF">
            <w:pPr>
              <w:jc w:val="center"/>
              <w:rPr>
                <w:lang w:val="bg-BG"/>
              </w:rPr>
            </w:pPr>
            <w:r w:rsidRPr="00DD1C0B">
              <w:rPr>
                <w:lang w:val="bg-BG"/>
              </w:rPr>
              <w:t>1</w:t>
            </w:r>
          </w:p>
        </w:tc>
      </w:tr>
      <w:tr w:rsidR="00E96CE7" w:rsidRPr="003B5631" w14:paraId="247DBF88" w14:textId="77777777" w:rsidTr="00BE553F">
        <w:trPr>
          <w:gridAfter w:val="1"/>
          <w:wAfter w:w="1640" w:type="dxa"/>
        </w:trPr>
        <w:tc>
          <w:tcPr>
            <w:tcW w:w="6237" w:type="dxa"/>
            <w:tcBorders>
              <w:bottom w:val="single" w:sz="4" w:space="0" w:color="auto"/>
            </w:tcBorders>
            <w:shd w:val="clear" w:color="auto" w:fill="auto"/>
          </w:tcPr>
          <w:p w14:paraId="41A15BCF" w14:textId="77777777" w:rsidR="00CB5A5B" w:rsidRPr="003B5631" w:rsidRDefault="007A2D71" w:rsidP="008857F1">
            <w:pPr>
              <w:jc w:val="both"/>
              <w:rPr>
                <w:lang w:val="bg-BG"/>
              </w:rPr>
            </w:pPr>
            <w:r w:rsidRPr="003B5631">
              <w:rPr>
                <w:lang w:val="bg-BG"/>
              </w:rPr>
              <w:t>Няма посочена информация</w:t>
            </w:r>
            <w:r>
              <w:rPr>
                <w:lang w:val="bg-BG"/>
              </w:rPr>
              <w:t xml:space="preserve"> или представената  информация няма отношение към съответния критерий или няма опит в изпълнение на проекти </w:t>
            </w:r>
            <w:r w:rsidR="006D5A57">
              <w:rPr>
                <w:lang w:val="bg-BG"/>
              </w:rPr>
              <w:t xml:space="preserve">и дейности </w:t>
            </w:r>
            <w:r w:rsidR="008857F1">
              <w:rPr>
                <w:lang w:val="bg-BG"/>
              </w:rPr>
              <w:t>като тези включени в проектното предложение.</w:t>
            </w:r>
          </w:p>
        </w:tc>
        <w:tc>
          <w:tcPr>
            <w:tcW w:w="1770" w:type="dxa"/>
            <w:tcBorders>
              <w:bottom w:val="single" w:sz="4" w:space="0" w:color="auto"/>
            </w:tcBorders>
            <w:shd w:val="clear" w:color="auto" w:fill="auto"/>
            <w:vAlign w:val="center"/>
          </w:tcPr>
          <w:p w14:paraId="664BE160" w14:textId="77777777" w:rsidR="00E96CE7" w:rsidRPr="003B5631" w:rsidRDefault="00E96CE7" w:rsidP="009024B5">
            <w:pPr>
              <w:jc w:val="center"/>
              <w:rPr>
                <w:lang w:val="bg-BG"/>
              </w:rPr>
            </w:pPr>
          </w:p>
        </w:tc>
        <w:tc>
          <w:tcPr>
            <w:tcW w:w="1678" w:type="dxa"/>
            <w:tcBorders>
              <w:bottom w:val="single" w:sz="4" w:space="0" w:color="auto"/>
            </w:tcBorders>
            <w:shd w:val="clear" w:color="auto" w:fill="auto"/>
            <w:vAlign w:val="center"/>
          </w:tcPr>
          <w:p w14:paraId="0811FD2A" w14:textId="77777777" w:rsidR="00E96CE7" w:rsidRDefault="00E96CE7" w:rsidP="007272C7">
            <w:pPr>
              <w:jc w:val="center"/>
              <w:rPr>
                <w:lang w:val="bg-BG"/>
              </w:rPr>
            </w:pPr>
            <w:r w:rsidRPr="003B5631">
              <w:rPr>
                <w:lang w:val="bg-BG"/>
              </w:rPr>
              <w:t>0</w:t>
            </w:r>
          </w:p>
          <w:p w14:paraId="3529ED34" w14:textId="77777777" w:rsidR="00E96CE7" w:rsidRPr="003B5631" w:rsidRDefault="00E96CE7" w:rsidP="00D17C44">
            <w:pPr>
              <w:jc w:val="center"/>
              <w:rPr>
                <w:lang w:val="bg-BG"/>
              </w:rPr>
            </w:pPr>
          </w:p>
        </w:tc>
      </w:tr>
      <w:tr w:rsidR="0004372F" w:rsidRPr="003B5631" w14:paraId="3E46A239" w14:textId="77777777" w:rsidTr="00BE553F">
        <w:trPr>
          <w:gridAfter w:val="1"/>
          <w:wAfter w:w="1640" w:type="dxa"/>
        </w:trPr>
        <w:tc>
          <w:tcPr>
            <w:tcW w:w="6237" w:type="dxa"/>
            <w:tcBorders>
              <w:bottom w:val="single" w:sz="4" w:space="0" w:color="auto"/>
            </w:tcBorders>
            <w:shd w:val="clear" w:color="auto" w:fill="D9D9D9"/>
          </w:tcPr>
          <w:p w14:paraId="07297D81" w14:textId="77777777" w:rsidR="00C337BA" w:rsidRPr="002D261D" w:rsidRDefault="002D261D" w:rsidP="002D261D">
            <w:pPr>
              <w:pStyle w:val="Default"/>
              <w:jc w:val="both"/>
              <w:rPr>
                <w:sz w:val="23"/>
                <w:szCs w:val="23"/>
              </w:rPr>
            </w:pPr>
            <w:r w:rsidRPr="00051561">
              <w:rPr>
                <w:b/>
                <w:bCs/>
                <w:color w:val="auto"/>
              </w:rPr>
              <w:t>1.2.</w:t>
            </w:r>
            <w:r>
              <w:rPr>
                <w:color w:val="auto"/>
              </w:rPr>
              <w:t xml:space="preserve"> </w:t>
            </w:r>
            <w:r>
              <w:rPr>
                <w:b/>
                <w:bCs/>
                <w:sz w:val="23"/>
                <w:szCs w:val="23"/>
              </w:rPr>
              <w:t>Опит на</w:t>
            </w:r>
            <w:r w:rsidR="00ED6D3E" w:rsidRPr="00ED6D3E">
              <w:rPr>
                <w:b/>
                <w:bCs/>
                <w:sz w:val="23"/>
                <w:szCs w:val="23"/>
              </w:rPr>
              <w:t xml:space="preserve"> ръководителя на проекта или</w:t>
            </w:r>
            <w:r w:rsidR="00ED6D3E">
              <w:rPr>
                <w:b/>
                <w:bCs/>
                <w:sz w:val="23"/>
                <w:szCs w:val="23"/>
              </w:rPr>
              <w:t xml:space="preserve"> на </w:t>
            </w:r>
            <w:r>
              <w:rPr>
                <w:b/>
                <w:bCs/>
                <w:sz w:val="23"/>
                <w:szCs w:val="23"/>
              </w:rPr>
              <w:t>законния представител на кандидата</w:t>
            </w:r>
            <w:r>
              <w:rPr>
                <w:rStyle w:val="FootnoteReference"/>
                <w:b/>
                <w:bCs/>
                <w:szCs w:val="23"/>
              </w:rPr>
              <w:footnoteReference w:id="4"/>
            </w:r>
            <w:r>
              <w:rPr>
                <w:b/>
                <w:bCs/>
                <w:sz w:val="16"/>
                <w:szCs w:val="16"/>
              </w:rPr>
              <w:t xml:space="preserve"> </w:t>
            </w:r>
            <w:r>
              <w:rPr>
                <w:b/>
                <w:bCs/>
                <w:sz w:val="23"/>
                <w:szCs w:val="23"/>
              </w:rPr>
              <w:t>(управител, прокурист и др.)/собственика на капитала на организацията в организация, управление/изпълнение на проекти на проекти и/или в дейности като тези, включени в проектното предложение и/или управленски опит.</w:t>
            </w:r>
          </w:p>
        </w:tc>
        <w:tc>
          <w:tcPr>
            <w:tcW w:w="1770" w:type="dxa"/>
            <w:tcBorders>
              <w:bottom w:val="single" w:sz="4" w:space="0" w:color="auto"/>
            </w:tcBorders>
            <w:shd w:val="clear" w:color="auto" w:fill="D9D9D9"/>
            <w:vAlign w:val="center"/>
          </w:tcPr>
          <w:p w14:paraId="5DC08113" w14:textId="77777777" w:rsidR="0004372F" w:rsidRPr="003B5631" w:rsidRDefault="0004372F" w:rsidP="007272C7">
            <w:pPr>
              <w:jc w:val="center"/>
              <w:rPr>
                <w:b/>
                <w:szCs w:val="24"/>
                <w:lang w:val="bg-BG"/>
              </w:rPr>
            </w:pPr>
          </w:p>
        </w:tc>
        <w:tc>
          <w:tcPr>
            <w:tcW w:w="1678" w:type="dxa"/>
            <w:tcBorders>
              <w:bottom w:val="single" w:sz="4" w:space="0" w:color="auto"/>
            </w:tcBorders>
            <w:shd w:val="clear" w:color="auto" w:fill="D9D9D9"/>
            <w:vAlign w:val="center"/>
          </w:tcPr>
          <w:p w14:paraId="3D248D1F" w14:textId="77777777" w:rsidR="0004372F" w:rsidRPr="003B5631" w:rsidRDefault="00A95EF2" w:rsidP="00D17C44">
            <w:pPr>
              <w:jc w:val="center"/>
              <w:rPr>
                <w:b/>
                <w:szCs w:val="24"/>
                <w:lang w:val="bg-BG"/>
              </w:rPr>
            </w:pPr>
            <w:r>
              <w:rPr>
                <w:b/>
                <w:szCs w:val="24"/>
                <w:lang w:val="bg-BG"/>
              </w:rPr>
              <w:t>5</w:t>
            </w:r>
          </w:p>
        </w:tc>
      </w:tr>
      <w:tr w:rsidR="00161611" w:rsidRPr="00DD1C0B" w14:paraId="5CED6A2D" w14:textId="77777777" w:rsidTr="00BE553F">
        <w:tblPrEx>
          <w:tblLook w:val="01E0" w:firstRow="1" w:lastRow="1" w:firstColumn="1" w:lastColumn="1" w:noHBand="0" w:noVBand="0"/>
        </w:tblPrEx>
        <w:trPr>
          <w:gridAfter w:val="1"/>
          <w:wAfter w:w="1640" w:type="dxa"/>
          <w:trHeight w:val="853"/>
        </w:trPr>
        <w:tc>
          <w:tcPr>
            <w:tcW w:w="6237" w:type="dxa"/>
            <w:tcBorders>
              <w:top w:val="nil"/>
              <w:left w:val="single" w:sz="4" w:space="0" w:color="auto"/>
              <w:bottom w:val="single" w:sz="4" w:space="0" w:color="auto"/>
              <w:right w:val="single" w:sz="4" w:space="0" w:color="auto"/>
            </w:tcBorders>
            <w:shd w:val="clear" w:color="auto" w:fill="auto"/>
          </w:tcPr>
          <w:p w14:paraId="36CA34E2" w14:textId="77777777" w:rsidR="00161611" w:rsidRPr="002D261D" w:rsidRDefault="00ED6D3E" w:rsidP="002D261D">
            <w:pPr>
              <w:pStyle w:val="Default"/>
              <w:jc w:val="both"/>
              <w:rPr>
                <w:sz w:val="23"/>
                <w:szCs w:val="23"/>
              </w:rPr>
            </w:pPr>
            <w:r>
              <w:rPr>
                <w:sz w:val="23"/>
                <w:szCs w:val="23"/>
              </w:rPr>
              <w:t>Ръководителят на проекта или з</w:t>
            </w:r>
            <w:r w:rsidR="002D261D">
              <w:rPr>
                <w:sz w:val="23"/>
                <w:szCs w:val="23"/>
              </w:rPr>
              <w:t xml:space="preserve">аконният представител на организацията (управител, прокурист и др.)/ собственика на капитала на организацията има опит в организация и/или управление на проекти, и/или управленски опит/или опит в изпълнение на дейности, като тези включени в проектното предложение поне две години. </w:t>
            </w:r>
            <w:r w:rsidR="002D261D" w:rsidRPr="002D261D">
              <w:rPr>
                <w:sz w:val="23"/>
                <w:szCs w:val="23"/>
              </w:rPr>
              <w:t xml:space="preserve"> </w:t>
            </w:r>
          </w:p>
        </w:tc>
        <w:tc>
          <w:tcPr>
            <w:tcW w:w="1770" w:type="dxa"/>
            <w:tcBorders>
              <w:top w:val="nil"/>
              <w:left w:val="single" w:sz="4" w:space="0" w:color="auto"/>
              <w:bottom w:val="single" w:sz="4" w:space="0" w:color="auto"/>
              <w:right w:val="single" w:sz="4" w:space="0" w:color="auto"/>
            </w:tcBorders>
            <w:shd w:val="clear" w:color="auto" w:fill="auto"/>
            <w:vAlign w:val="center"/>
          </w:tcPr>
          <w:p w14:paraId="065B8338" w14:textId="77777777" w:rsidR="00161611" w:rsidRPr="00DD1C0B" w:rsidRDefault="00161611" w:rsidP="00DD1C0B">
            <w:pPr>
              <w:jc w:val="center"/>
              <w:rPr>
                <w:lang w:val="bg-BG"/>
              </w:rPr>
            </w:pPr>
            <w:r w:rsidRPr="00DD1C0B">
              <w:rPr>
                <w:lang w:val="bg-BG"/>
              </w:rPr>
              <w:t>много добре</w:t>
            </w:r>
          </w:p>
        </w:tc>
        <w:tc>
          <w:tcPr>
            <w:tcW w:w="1678" w:type="dxa"/>
            <w:tcBorders>
              <w:top w:val="nil"/>
              <w:left w:val="single" w:sz="4" w:space="0" w:color="auto"/>
              <w:bottom w:val="single" w:sz="4" w:space="0" w:color="auto"/>
              <w:right w:val="single" w:sz="4" w:space="0" w:color="auto"/>
            </w:tcBorders>
            <w:shd w:val="clear" w:color="auto" w:fill="auto"/>
            <w:vAlign w:val="center"/>
          </w:tcPr>
          <w:p w14:paraId="7FC5A8E6" w14:textId="77777777" w:rsidR="00161611" w:rsidRPr="00A3640C" w:rsidRDefault="00161611" w:rsidP="00DD1C0B">
            <w:pPr>
              <w:jc w:val="center"/>
              <w:rPr>
                <w:lang w:val="bg-BG"/>
              </w:rPr>
            </w:pPr>
            <w:r w:rsidRPr="00DD1C0B">
              <w:rPr>
                <w:lang w:val="bg-BG"/>
              </w:rPr>
              <w:t>5</w:t>
            </w:r>
          </w:p>
        </w:tc>
      </w:tr>
      <w:tr w:rsidR="00161611" w:rsidRPr="00DD1C0B" w14:paraId="243AB004" w14:textId="77777777" w:rsidTr="00BE553F">
        <w:tblPrEx>
          <w:tblLook w:val="01E0" w:firstRow="1" w:lastRow="1" w:firstColumn="1" w:lastColumn="1" w:noHBand="0" w:noVBand="0"/>
        </w:tblPrEx>
        <w:trPr>
          <w:gridAfter w:val="1"/>
          <w:wAfter w:w="1640" w:type="dxa"/>
        </w:trPr>
        <w:tc>
          <w:tcPr>
            <w:tcW w:w="6237" w:type="dxa"/>
            <w:tcBorders>
              <w:top w:val="single" w:sz="4" w:space="0" w:color="auto"/>
            </w:tcBorders>
            <w:shd w:val="clear" w:color="auto" w:fill="auto"/>
          </w:tcPr>
          <w:p w14:paraId="1B0F2C79" w14:textId="77777777" w:rsidR="00161611" w:rsidRPr="002D261D" w:rsidRDefault="00ED6D3E" w:rsidP="002D261D">
            <w:pPr>
              <w:pStyle w:val="Default"/>
              <w:jc w:val="both"/>
              <w:rPr>
                <w:sz w:val="23"/>
                <w:szCs w:val="23"/>
              </w:rPr>
            </w:pPr>
            <w:r>
              <w:rPr>
                <w:sz w:val="23"/>
                <w:szCs w:val="23"/>
              </w:rPr>
              <w:t>Ръководителят на проекта или з</w:t>
            </w:r>
            <w:r w:rsidR="002D261D">
              <w:rPr>
                <w:sz w:val="23"/>
                <w:szCs w:val="23"/>
              </w:rPr>
              <w:t xml:space="preserve">аконният представител на организацията (управител, прокурист и др.)/ собственика на </w:t>
            </w:r>
            <w:r w:rsidR="002D261D">
              <w:rPr>
                <w:sz w:val="23"/>
                <w:szCs w:val="23"/>
              </w:rPr>
              <w:lastRenderedPageBreak/>
              <w:t>капитала на организацията има опит в организация и/или управление на проекти, и/или управленски опит или опит в изпълнение на дейности, като тези включени в проектното предложение поне една година.</w:t>
            </w:r>
          </w:p>
        </w:tc>
        <w:tc>
          <w:tcPr>
            <w:tcW w:w="1770" w:type="dxa"/>
            <w:tcBorders>
              <w:top w:val="single" w:sz="4" w:space="0" w:color="auto"/>
            </w:tcBorders>
            <w:shd w:val="clear" w:color="auto" w:fill="auto"/>
            <w:vAlign w:val="center"/>
          </w:tcPr>
          <w:p w14:paraId="3029D58E" w14:textId="77777777" w:rsidR="00161611" w:rsidRPr="00DD1C0B" w:rsidRDefault="00161611" w:rsidP="00DD1C0B">
            <w:pPr>
              <w:jc w:val="center"/>
              <w:rPr>
                <w:lang w:val="bg-BG"/>
              </w:rPr>
            </w:pPr>
            <w:r w:rsidRPr="00DD1C0B">
              <w:rPr>
                <w:lang w:val="bg-BG"/>
              </w:rPr>
              <w:lastRenderedPageBreak/>
              <w:t>задоволително</w:t>
            </w:r>
          </w:p>
        </w:tc>
        <w:tc>
          <w:tcPr>
            <w:tcW w:w="1678" w:type="dxa"/>
            <w:tcBorders>
              <w:top w:val="single" w:sz="4" w:space="0" w:color="auto"/>
            </w:tcBorders>
            <w:shd w:val="clear" w:color="auto" w:fill="auto"/>
            <w:vAlign w:val="center"/>
          </w:tcPr>
          <w:p w14:paraId="4FF279E2" w14:textId="77777777" w:rsidR="00161611" w:rsidRPr="00DD1C0B" w:rsidRDefault="00161611" w:rsidP="0090151D">
            <w:pPr>
              <w:jc w:val="center"/>
              <w:rPr>
                <w:lang w:val="bg-BG"/>
              </w:rPr>
            </w:pPr>
            <w:r w:rsidRPr="00DD1C0B">
              <w:rPr>
                <w:lang w:val="bg-BG"/>
              </w:rPr>
              <w:t>3</w:t>
            </w:r>
          </w:p>
        </w:tc>
      </w:tr>
      <w:tr w:rsidR="00161611" w:rsidRPr="00DD1C0B" w14:paraId="0E38B466" w14:textId="77777777" w:rsidTr="00BE553F">
        <w:tblPrEx>
          <w:tblLook w:val="01E0" w:firstRow="1" w:lastRow="1" w:firstColumn="1" w:lastColumn="1" w:noHBand="0" w:noVBand="0"/>
        </w:tblPrEx>
        <w:trPr>
          <w:gridAfter w:val="1"/>
          <w:wAfter w:w="1640" w:type="dxa"/>
        </w:trPr>
        <w:tc>
          <w:tcPr>
            <w:tcW w:w="6237" w:type="dxa"/>
            <w:tcBorders>
              <w:bottom w:val="single" w:sz="4" w:space="0" w:color="auto"/>
            </w:tcBorders>
            <w:shd w:val="clear" w:color="auto" w:fill="auto"/>
          </w:tcPr>
          <w:p w14:paraId="7A7F45EB" w14:textId="77777777" w:rsidR="00161611" w:rsidRPr="002D261D" w:rsidRDefault="00ED6D3E" w:rsidP="002D261D">
            <w:pPr>
              <w:pStyle w:val="Default"/>
              <w:jc w:val="both"/>
              <w:rPr>
                <w:sz w:val="23"/>
                <w:szCs w:val="23"/>
              </w:rPr>
            </w:pPr>
            <w:r>
              <w:rPr>
                <w:sz w:val="23"/>
                <w:szCs w:val="23"/>
              </w:rPr>
              <w:t>Ръководителят на проекта или з</w:t>
            </w:r>
            <w:r w:rsidR="002D261D">
              <w:rPr>
                <w:sz w:val="23"/>
                <w:szCs w:val="23"/>
              </w:rPr>
              <w:t>аконният представител на организацията (управител, прокурист и др.)/ собственика на капитала на организацията има опит в организация и/или управление на проекти, и/или управленски или опит в изпълнение на дейности, като тези включени в проектното предложение опит по-малко от една година.</w:t>
            </w:r>
          </w:p>
        </w:tc>
        <w:tc>
          <w:tcPr>
            <w:tcW w:w="1770" w:type="dxa"/>
            <w:tcBorders>
              <w:bottom w:val="single" w:sz="4" w:space="0" w:color="auto"/>
            </w:tcBorders>
            <w:shd w:val="clear" w:color="auto" w:fill="auto"/>
            <w:vAlign w:val="center"/>
          </w:tcPr>
          <w:p w14:paraId="7FAA389C" w14:textId="77777777" w:rsidR="00161611" w:rsidRPr="00DD1C0B" w:rsidRDefault="00161611" w:rsidP="00DD1C0B">
            <w:pPr>
              <w:jc w:val="center"/>
              <w:rPr>
                <w:lang w:val="bg-BG"/>
              </w:rPr>
            </w:pPr>
            <w:r w:rsidRPr="00DD1C0B">
              <w:rPr>
                <w:lang w:val="bg-BG"/>
              </w:rPr>
              <w:t>много слабо</w:t>
            </w:r>
          </w:p>
        </w:tc>
        <w:tc>
          <w:tcPr>
            <w:tcW w:w="1678" w:type="dxa"/>
            <w:tcBorders>
              <w:bottom w:val="single" w:sz="4" w:space="0" w:color="auto"/>
            </w:tcBorders>
            <w:shd w:val="clear" w:color="auto" w:fill="auto"/>
            <w:vAlign w:val="center"/>
          </w:tcPr>
          <w:p w14:paraId="404ABCC5" w14:textId="77777777" w:rsidR="00161611" w:rsidRPr="00A3640C" w:rsidRDefault="00161611" w:rsidP="00DD1C0B">
            <w:pPr>
              <w:jc w:val="center"/>
              <w:rPr>
                <w:lang w:val="bg-BG"/>
              </w:rPr>
            </w:pPr>
            <w:r w:rsidRPr="00DD1C0B">
              <w:rPr>
                <w:lang w:val="bg-BG"/>
              </w:rPr>
              <w:t>1</w:t>
            </w:r>
          </w:p>
        </w:tc>
      </w:tr>
      <w:tr w:rsidR="00877643" w:rsidRPr="003B5631" w14:paraId="05F40AE3" w14:textId="77777777" w:rsidTr="00BE553F">
        <w:trPr>
          <w:gridAfter w:val="1"/>
          <w:wAfter w:w="1640" w:type="dxa"/>
        </w:trPr>
        <w:tc>
          <w:tcPr>
            <w:tcW w:w="6237" w:type="dxa"/>
            <w:tcBorders>
              <w:top w:val="nil"/>
              <w:bottom w:val="single" w:sz="4" w:space="0" w:color="auto"/>
            </w:tcBorders>
            <w:shd w:val="clear" w:color="auto" w:fill="auto"/>
          </w:tcPr>
          <w:p w14:paraId="306D76EF" w14:textId="77777777" w:rsidR="00877643" w:rsidRPr="003B5631" w:rsidRDefault="00F23082" w:rsidP="00D34054">
            <w:pPr>
              <w:jc w:val="both"/>
              <w:rPr>
                <w:lang w:val="bg-BG"/>
              </w:rPr>
            </w:pPr>
            <w:r w:rsidRPr="003B5631">
              <w:rPr>
                <w:lang w:val="bg-BG"/>
              </w:rPr>
              <w:t>Няма посочена информация</w:t>
            </w:r>
            <w:r w:rsidR="00950D02">
              <w:rPr>
                <w:lang w:val="bg-BG"/>
              </w:rPr>
              <w:t xml:space="preserve"> или представената  информация няма отношение към съответния критери</w:t>
            </w:r>
            <w:r w:rsidR="006C59DE">
              <w:rPr>
                <w:lang w:val="bg-BG"/>
              </w:rPr>
              <w:t>й</w:t>
            </w:r>
          </w:p>
        </w:tc>
        <w:tc>
          <w:tcPr>
            <w:tcW w:w="1770" w:type="dxa"/>
            <w:tcBorders>
              <w:top w:val="nil"/>
              <w:bottom w:val="single" w:sz="4" w:space="0" w:color="auto"/>
            </w:tcBorders>
            <w:shd w:val="clear" w:color="auto" w:fill="auto"/>
            <w:vAlign w:val="center"/>
          </w:tcPr>
          <w:p w14:paraId="72788C68" w14:textId="77777777" w:rsidR="00877643" w:rsidRPr="003B5631" w:rsidRDefault="00877643" w:rsidP="0090151D">
            <w:pPr>
              <w:jc w:val="center"/>
              <w:rPr>
                <w:lang w:val="bg-BG"/>
              </w:rPr>
            </w:pPr>
          </w:p>
        </w:tc>
        <w:tc>
          <w:tcPr>
            <w:tcW w:w="1678" w:type="dxa"/>
            <w:tcBorders>
              <w:top w:val="nil"/>
              <w:bottom w:val="single" w:sz="4" w:space="0" w:color="auto"/>
            </w:tcBorders>
            <w:shd w:val="clear" w:color="auto" w:fill="auto"/>
            <w:vAlign w:val="center"/>
          </w:tcPr>
          <w:p w14:paraId="15AF6CF7" w14:textId="77777777" w:rsidR="00877643" w:rsidRPr="003B5631" w:rsidRDefault="00877643" w:rsidP="00641E34">
            <w:pPr>
              <w:jc w:val="center"/>
              <w:rPr>
                <w:lang w:val="bg-BG"/>
              </w:rPr>
            </w:pPr>
            <w:r w:rsidRPr="003B5631">
              <w:rPr>
                <w:lang w:val="bg-BG"/>
              </w:rPr>
              <w:t>0</w:t>
            </w:r>
          </w:p>
        </w:tc>
      </w:tr>
      <w:tr w:rsidR="00B91525" w:rsidRPr="003B5631" w14:paraId="4B04E871" w14:textId="77777777" w:rsidTr="00BE553F">
        <w:trPr>
          <w:gridAfter w:val="1"/>
          <w:wAfter w:w="1640" w:type="dxa"/>
        </w:trPr>
        <w:tc>
          <w:tcPr>
            <w:tcW w:w="6237" w:type="dxa"/>
            <w:tcBorders>
              <w:top w:val="single" w:sz="4" w:space="0" w:color="auto"/>
              <w:bottom w:val="single" w:sz="4" w:space="0" w:color="auto"/>
            </w:tcBorders>
            <w:shd w:val="clear" w:color="auto" w:fill="A6A6A6"/>
          </w:tcPr>
          <w:p w14:paraId="7E52610E" w14:textId="77777777" w:rsidR="00B91525" w:rsidRPr="003B5631" w:rsidRDefault="00B91525" w:rsidP="00C92CAD">
            <w:pPr>
              <w:rPr>
                <w:b/>
                <w:szCs w:val="24"/>
                <w:lang w:val="bg-BG"/>
              </w:rPr>
            </w:pPr>
            <w:r w:rsidRPr="003B5631">
              <w:rPr>
                <w:b/>
                <w:szCs w:val="24"/>
                <w:lang w:val="bg-BG"/>
              </w:rPr>
              <w:t>2. Съответствие</w:t>
            </w:r>
          </w:p>
        </w:tc>
        <w:tc>
          <w:tcPr>
            <w:tcW w:w="1770" w:type="dxa"/>
            <w:tcBorders>
              <w:top w:val="single" w:sz="4" w:space="0" w:color="auto"/>
              <w:bottom w:val="single" w:sz="4" w:space="0" w:color="auto"/>
            </w:tcBorders>
            <w:shd w:val="clear" w:color="auto" w:fill="A6A6A6"/>
            <w:vAlign w:val="center"/>
          </w:tcPr>
          <w:p w14:paraId="396257F0" w14:textId="77777777" w:rsidR="00B91525" w:rsidRPr="003B5631" w:rsidRDefault="00B91525" w:rsidP="00C92CAD">
            <w:pPr>
              <w:jc w:val="center"/>
              <w:rPr>
                <w:b/>
                <w:szCs w:val="24"/>
                <w:lang w:val="bg-BG"/>
              </w:rPr>
            </w:pPr>
          </w:p>
        </w:tc>
        <w:tc>
          <w:tcPr>
            <w:tcW w:w="1678" w:type="dxa"/>
            <w:tcBorders>
              <w:top w:val="single" w:sz="4" w:space="0" w:color="auto"/>
              <w:bottom w:val="single" w:sz="4" w:space="0" w:color="auto"/>
            </w:tcBorders>
            <w:shd w:val="clear" w:color="auto" w:fill="A6A6A6"/>
          </w:tcPr>
          <w:p w14:paraId="0CD463CA" w14:textId="77777777" w:rsidR="00B91525" w:rsidRPr="00B22C9E" w:rsidRDefault="00B907DD" w:rsidP="00C92CAD">
            <w:pPr>
              <w:jc w:val="center"/>
              <w:rPr>
                <w:b/>
                <w:szCs w:val="24"/>
                <w:lang w:val="en-US"/>
              </w:rPr>
            </w:pPr>
            <w:r>
              <w:rPr>
                <w:b/>
                <w:szCs w:val="24"/>
                <w:lang w:val="bg-BG"/>
              </w:rPr>
              <w:t>15</w:t>
            </w:r>
          </w:p>
        </w:tc>
      </w:tr>
      <w:tr w:rsidR="00B91525" w:rsidRPr="003B5631" w14:paraId="552A5BDA" w14:textId="77777777" w:rsidTr="00BE553F">
        <w:trPr>
          <w:gridAfter w:val="1"/>
          <w:wAfter w:w="1640" w:type="dxa"/>
        </w:trPr>
        <w:tc>
          <w:tcPr>
            <w:tcW w:w="6237" w:type="dxa"/>
            <w:tcBorders>
              <w:top w:val="single" w:sz="4" w:space="0" w:color="auto"/>
              <w:bottom w:val="single" w:sz="4" w:space="0" w:color="auto"/>
            </w:tcBorders>
            <w:shd w:val="clear" w:color="auto" w:fill="D9D9D9"/>
          </w:tcPr>
          <w:p w14:paraId="16560966" w14:textId="77777777" w:rsidR="00DC6FC6" w:rsidRPr="003B5631" w:rsidRDefault="00B91525" w:rsidP="0042633F">
            <w:pPr>
              <w:ind w:left="340" w:hanging="340"/>
              <w:jc w:val="both"/>
              <w:rPr>
                <w:b/>
                <w:szCs w:val="24"/>
                <w:lang w:val="bg-BG"/>
              </w:rPr>
            </w:pPr>
            <w:r w:rsidRPr="003B5631">
              <w:rPr>
                <w:b/>
                <w:szCs w:val="24"/>
                <w:lang w:val="bg-BG"/>
              </w:rPr>
              <w:t xml:space="preserve">2.1 </w:t>
            </w:r>
            <w:r w:rsidR="00DD7394">
              <w:rPr>
                <w:b/>
                <w:szCs w:val="24"/>
                <w:lang w:val="bg-BG"/>
              </w:rPr>
              <w:t xml:space="preserve">Описание и обосновка на </w:t>
            </w:r>
            <w:r w:rsidR="00881407">
              <w:fldChar w:fldCharType="begin"/>
            </w:r>
            <w:r w:rsidR="00881407">
              <w:instrText xml:space="preserve"> HYPERLINK \l "_2.1._Доколко_предложението_за проек" </w:instrText>
            </w:r>
            <w:r w:rsidR="00881407">
              <w:fldChar w:fldCharType="separate"/>
            </w:r>
            <w:r w:rsidR="00DD7394">
              <w:rPr>
                <w:rStyle w:val="Hyperlink"/>
                <w:b/>
                <w:color w:val="000000"/>
                <w:u w:val="none"/>
                <w:lang w:val="bg-BG"/>
              </w:rPr>
              <w:t>целите на проекта</w:t>
            </w:r>
            <w:r w:rsidR="00881407">
              <w:rPr>
                <w:rStyle w:val="Hyperlink"/>
                <w:b/>
                <w:color w:val="000000"/>
                <w:u w:val="none"/>
                <w:lang w:val="bg-BG"/>
              </w:rPr>
              <w:fldChar w:fldCharType="end"/>
            </w:r>
          </w:p>
        </w:tc>
        <w:tc>
          <w:tcPr>
            <w:tcW w:w="1770" w:type="dxa"/>
            <w:tcBorders>
              <w:top w:val="single" w:sz="4" w:space="0" w:color="auto"/>
              <w:bottom w:val="single" w:sz="4" w:space="0" w:color="auto"/>
            </w:tcBorders>
            <w:shd w:val="clear" w:color="auto" w:fill="D9D9D9"/>
          </w:tcPr>
          <w:p w14:paraId="7DB3596E" w14:textId="77777777" w:rsidR="00B91525" w:rsidRPr="003B5631" w:rsidRDefault="00B91525" w:rsidP="00C92CAD">
            <w:pPr>
              <w:jc w:val="center"/>
              <w:rPr>
                <w:b/>
                <w:szCs w:val="24"/>
                <w:lang w:val="bg-BG"/>
              </w:rPr>
            </w:pPr>
          </w:p>
        </w:tc>
        <w:tc>
          <w:tcPr>
            <w:tcW w:w="1678" w:type="dxa"/>
            <w:tcBorders>
              <w:top w:val="single" w:sz="4" w:space="0" w:color="auto"/>
              <w:bottom w:val="single" w:sz="4" w:space="0" w:color="auto"/>
            </w:tcBorders>
            <w:shd w:val="clear" w:color="auto" w:fill="D9D9D9"/>
          </w:tcPr>
          <w:p w14:paraId="647AC6D2" w14:textId="77777777" w:rsidR="00B91525" w:rsidRPr="003B5631" w:rsidRDefault="00F539F5" w:rsidP="00C92CAD">
            <w:pPr>
              <w:jc w:val="center"/>
              <w:rPr>
                <w:b/>
                <w:szCs w:val="24"/>
                <w:lang w:val="bg-BG"/>
              </w:rPr>
            </w:pPr>
            <w:r>
              <w:rPr>
                <w:b/>
                <w:szCs w:val="24"/>
                <w:lang w:val="bg-BG"/>
              </w:rPr>
              <w:t>5</w:t>
            </w:r>
          </w:p>
        </w:tc>
      </w:tr>
      <w:tr w:rsidR="003F5005" w:rsidRPr="00DD1C0B" w14:paraId="5230D49E" w14:textId="77777777" w:rsidTr="00BE553F">
        <w:tblPrEx>
          <w:tblLook w:val="01E0" w:firstRow="1" w:lastRow="1" w:firstColumn="1" w:lastColumn="1" w:noHBand="0" w:noVBand="0"/>
        </w:tblPrEx>
        <w:trPr>
          <w:gridAfter w:val="1"/>
          <w:wAfter w:w="1640" w:type="dxa"/>
        </w:trPr>
        <w:tc>
          <w:tcPr>
            <w:tcW w:w="6237" w:type="dxa"/>
            <w:tcBorders>
              <w:top w:val="nil"/>
              <w:bottom w:val="single" w:sz="4" w:space="0" w:color="auto"/>
            </w:tcBorders>
            <w:shd w:val="clear" w:color="auto" w:fill="auto"/>
          </w:tcPr>
          <w:p w14:paraId="551293CF" w14:textId="77777777" w:rsidR="007C31AD" w:rsidRPr="00A3640C" w:rsidRDefault="007C31AD" w:rsidP="00F6485A">
            <w:pPr>
              <w:numPr>
                <w:ilvl w:val="0"/>
                <w:numId w:val="6"/>
              </w:numPr>
              <w:spacing w:after="120"/>
              <w:ind w:left="357" w:hanging="357"/>
              <w:jc w:val="both"/>
              <w:rPr>
                <w:lang w:val="bg-BG"/>
              </w:rPr>
            </w:pPr>
            <w:r w:rsidRPr="00A3640C">
              <w:rPr>
                <w:lang w:val="bg-BG"/>
              </w:rPr>
              <w:t>Формулирани</w:t>
            </w:r>
            <w:r w:rsidR="00BE022F">
              <w:rPr>
                <w:lang w:val="bg-BG"/>
              </w:rPr>
              <w:t>те</w:t>
            </w:r>
            <w:r w:rsidRPr="00A3640C">
              <w:rPr>
                <w:lang w:val="bg-BG"/>
              </w:rPr>
              <w:t xml:space="preserve"> конкретни цели</w:t>
            </w:r>
            <w:r w:rsidR="00BE022F">
              <w:rPr>
                <w:lang w:val="bg-BG"/>
              </w:rPr>
              <w:t xml:space="preserve"> са </w:t>
            </w:r>
            <w:r w:rsidR="007A793D">
              <w:rPr>
                <w:lang w:val="bg-BG"/>
              </w:rPr>
              <w:t>в съответствие с целите на процедурата</w:t>
            </w:r>
            <w:r w:rsidR="00913826">
              <w:rPr>
                <w:lang w:val="bg-BG"/>
              </w:rPr>
              <w:t>;</w:t>
            </w:r>
            <w:r w:rsidRPr="00A3640C" w:rsidDel="004573B1">
              <w:rPr>
                <w:lang w:val="bg-BG"/>
              </w:rPr>
              <w:t xml:space="preserve"> </w:t>
            </w:r>
          </w:p>
          <w:p w14:paraId="44BD4F54" w14:textId="77777777" w:rsidR="007C31AD" w:rsidRPr="00A3640C" w:rsidRDefault="008C363E" w:rsidP="00F6485A">
            <w:pPr>
              <w:numPr>
                <w:ilvl w:val="0"/>
                <w:numId w:val="6"/>
              </w:numPr>
              <w:spacing w:after="120"/>
              <w:ind w:left="357" w:hanging="357"/>
              <w:jc w:val="both"/>
              <w:rPr>
                <w:lang w:val="bg-BG"/>
              </w:rPr>
            </w:pPr>
            <w:r w:rsidRPr="007371CD">
              <w:rPr>
                <w:lang w:val="bg-BG"/>
              </w:rPr>
              <w:t>Заложените цели, които са в съответствие с целите на процедурата, са насочени към решаване проблемите на целевите групи, съгласно Указанията за кандидатстване “</w:t>
            </w:r>
            <w:r w:rsidR="00913826">
              <w:rPr>
                <w:lang w:val="bg-BG"/>
              </w:rPr>
              <w:t>;</w:t>
            </w:r>
            <w:r w:rsidR="007C31AD" w:rsidRPr="00A3640C">
              <w:rPr>
                <w:lang w:val="bg-BG"/>
              </w:rPr>
              <w:t xml:space="preserve"> </w:t>
            </w:r>
          </w:p>
          <w:p w14:paraId="2D992F45" w14:textId="77777777" w:rsidR="003F5005" w:rsidRPr="00A3640C" w:rsidRDefault="008C363E" w:rsidP="00F6485A">
            <w:pPr>
              <w:numPr>
                <w:ilvl w:val="0"/>
                <w:numId w:val="6"/>
              </w:numPr>
              <w:spacing w:after="120"/>
              <w:ind w:left="357" w:hanging="357"/>
              <w:jc w:val="both"/>
              <w:rPr>
                <w:lang w:val="bg-BG"/>
              </w:rPr>
            </w:pPr>
            <w:r w:rsidRPr="007371CD">
              <w:rPr>
                <w:lang w:val="bg-BG"/>
              </w:rPr>
              <w:t>Налице е връзка между целите, които са в съответствие с целите на процедурата и предвидените резултати по проекта.</w:t>
            </w:r>
            <w:r w:rsidR="007C31AD" w:rsidRPr="00A3640C">
              <w:rPr>
                <w:lang w:val="bg-BG"/>
              </w:rPr>
              <w:t xml:space="preserve"> </w:t>
            </w:r>
          </w:p>
        </w:tc>
        <w:tc>
          <w:tcPr>
            <w:tcW w:w="1770" w:type="dxa"/>
            <w:tcBorders>
              <w:top w:val="nil"/>
              <w:bottom w:val="single" w:sz="4" w:space="0" w:color="auto"/>
            </w:tcBorders>
            <w:shd w:val="clear" w:color="auto" w:fill="auto"/>
            <w:vAlign w:val="center"/>
          </w:tcPr>
          <w:p w14:paraId="68B7372A" w14:textId="77777777" w:rsidR="003F5005" w:rsidRPr="00DD1C0B" w:rsidRDefault="003F5005" w:rsidP="00DD1C0B">
            <w:pPr>
              <w:jc w:val="center"/>
              <w:rPr>
                <w:lang w:val="bg-BG"/>
              </w:rPr>
            </w:pPr>
            <w:r w:rsidRPr="00DD1C0B">
              <w:rPr>
                <w:lang w:val="bg-BG"/>
              </w:rPr>
              <w:t>много добре</w:t>
            </w:r>
          </w:p>
        </w:tc>
        <w:tc>
          <w:tcPr>
            <w:tcW w:w="1678" w:type="dxa"/>
            <w:tcBorders>
              <w:top w:val="nil"/>
              <w:bottom w:val="single" w:sz="4" w:space="0" w:color="auto"/>
            </w:tcBorders>
            <w:shd w:val="clear" w:color="auto" w:fill="auto"/>
            <w:vAlign w:val="center"/>
          </w:tcPr>
          <w:p w14:paraId="57CC42F0" w14:textId="77777777" w:rsidR="003F5005" w:rsidRPr="00DD1C0B" w:rsidRDefault="00F539F5" w:rsidP="00DD1C0B">
            <w:pPr>
              <w:jc w:val="center"/>
              <w:rPr>
                <w:lang w:val="en-US"/>
              </w:rPr>
            </w:pPr>
            <w:r>
              <w:rPr>
                <w:lang w:val="bg-BG"/>
              </w:rPr>
              <w:t>5</w:t>
            </w:r>
          </w:p>
        </w:tc>
      </w:tr>
      <w:tr w:rsidR="003F5005" w:rsidRPr="00DD1C0B" w14:paraId="38A58FA5" w14:textId="77777777" w:rsidTr="00BE553F">
        <w:tblPrEx>
          <w:tblLook w:val="01E0" w:firstRow="1" w:lastRow="1" w:firstColumn="1" w:lastColumn="1" w:noHBand="0" w:noVBand="0"/>
        </w:tblPrEx>
        <w:trPr>
          <w:gridAfter w:val="1"/>
          <w:wAfter w:w="1640" w:type="dxa"/>
        </w:trPr>
        <w:tc>
          <w:tcPr>
            <w:tcW w:w="6237" w:type="dxa"/>
            <w:tcBorders>
              <w:bottom w:val="single" w:sz="4" w:space="0" w:color="auto"/>
            </w:tcBorders>
            <w:shd w:val="clear" w:color="auto" w:fill="auto"/>
          </w:tcPr>
          <w:p w14:paraId="36598CA9" w14:textId="77777777" w:rsidR="003F5005" w:rsidRPr="00DD1C0B" w:rsidRDefault="00BE4E1A" w:rsidP="00BE4E1A">
            <w:pPr>
              <w:jc w:val="both"/>
              <w:rPr>
                <w:lang w:val="bg-BG"/>
              </w:rPr>
            </w:pPr>
            <w:r>
              <w:rPr>
                <w:lang w:val="bg-BG"/>
              </w:rPr>
              <w:t>Изпълнени са първи и втори критерии или първи и трети критерии</w:t>
            </w:r>
          </w:p>
        </w:tc>
        <w:tc>
          <w:tcPr>
            <w:tcW w:w="1770" w:type="dxa"/>
            <w:tcBorders>
              <w:bottom w:val="single" w:sz="4" w:space="0" w:color="auto"/>
            </w:tcBorders>
            <w:shd w:val="clear" w:color="auto" w:fill="auto"/>
            <w:vAlign w:val="center"/>
          </w:tcPr>
          <w:p w14:paraId="24761260" w14:textId="77777777" w:rsidR="003F5005" w:rsidRPr="00DD1C0B" w:rsidRDefault="003F5005" w:rsidP="00DD1C0B">
            <w:pPr>
              <w:jc w:val="center"/>
              <w:rPr>
                <w:lang w:val="bg-BG"/>
              </w:rPr>
            </w:pPr>
            <w:r w:rsidRPr="00DD1C0B">
              <w:rPr>
                <w:lang w:val="bg-BG"/>
              </w:rPr>
              <w:t>задоволително</w:t>
            </w:r>
          </w:p>
        </w:tc>
        <w:tc>
          <w:tcPr>
            <w:tcW w:w="1678" w:type="dxa"/>
            <w:tcBorders>
              <w:bottom w:val="single" w:sz="4" w:space="0" w:color="auto"/>
            </w:tcBorders>
            <w:shd w:val="clear" w:color="auto" w:fill="auto"/>
            <w:vAlign w:val="center"/>
          </w:tcPr>
          <w:p w14:paraId="60ABC4B0" w14:textId="77777777" w:rsidR="003F5005" w:rsidRPr="00DD1C0B" w:rsidRDefault="00F539F5" w:rsidP="00F539F5">
            <w:pPr>
              <w:jc w:val="center"/>
              <w:rPr>
                <w:lang w:val="en-US"/>
              </w:rPr>
            </w:pPr>
            <w:r>
              <w:rPr>
                <w:lang w:val="bg-BG"/>
              </w:rPr>
              <w:t>3</w:t>
            </w:r>
          </w:p>
        </w:tc>
      </w:tr>
      <w:tr w:rsidR="003F5005" w:rsidRPr="00DD1C0B" w14:paraId="66EA41F2" w14:textId="77777777" w:rsidTr="00BE553F">
        <w:tblPrEx>
          <w:tblLook w:val="01E0" w:firstRow="1" w:lastRow="1" w:firstColumn="1" w:lastColumn="1" w:noHBand="0" w:noVBand="0"/>
        </w:tblPrEx>
        <w:trPr>
          <w:gridAfter w:val="1"/>
          <w:wAfter w:w="1640" w:type="dxa"/>
        </w:trPr>
        <w:tc>
          <w:tcPr>
            <w:tcW w:w="6237" w:type="dxa"/>
            <w:tcBorders>
              <w:bottom w:val="single" w:sz="4" w:space="0" w:color="auto"/>
            </w:tcBorders>
            <w:shd w:val="clear" w:color="auto" w:fill="auto"/>
          </w:tcPr>
          <w:p w14:paraId="42848282" w14:textId="77777777" w:rsidR="003F5005" w:rsidRPr="00DD1C0B" w:rsidRDefault="00BE4E1A" w:rsidP="00BE4E1A">
            <w:pPr>
              <w:jc w:val="both"/>
              <w:rPr>
                <w:lang w:val="bg-BG"/>
              </w:rPr>
            </w:pPr>
            <w:r>
              <w:rPr>
                <w:lang w:val="bg-BG"/>
              </w:rPr>
              <w:t>Изпълнен е само първи критерий</w:t>
            </w:r>
          </w:p>
        </w:tc>
        <w:tc>
          <w:tcPr>
            <w:tcW w:w="1770" w:type="dxa"/>
            <w:tcBorders>
              <w:bottom w:val="single" w:sz="4" w:space="0" w:color="auto"/>
            </w:tcBorders>
            <w:shd w:val="clear" w:color="auto" w:fill="auto"/>
            <w:vAlign w:val="center"/>
          </w:tcPr>
          <w:p w14:paraId="708F9FB2" w14:textId="77777777" w:rsidR="003F5005" w:rsidRPr="00DD1C0B" w:rsidRDefault="003F5005" w:rsidP="00DD1C0B">
            <w:pPr>
              <w:jc w:val="center"/>
              <w:rPr>
                <w:lang w:val="bg-BG"/>
              </w:rPr>
            </w:pPr>
            <w:r w:rsidRPr="00DD1C0B">
              <w:rPr>
                <w:lang w:val="bg-BG"/>
              </w:rPr>
              <w:t>много слабо</w:t>
            </w:r>
          </w:p>
        </w:tc>
        <w:tc>
          <w:tcPr>
            <w:tcW w:w="1678" w:type="dxa"/>
            <w:tcBorders>
              <w:bottom w:val="single" w:sz="4" w:space="0" w:color="auto"/>
            </w:tcBorders>
            <w:shd w:val="clear" w:color="auto" w:fill="auto"/>
            <w:vAlign w:val="center"/>
          </w:tcPr>
          <w:p w14:paraId="50EE7423" w14:textId="77777777" w:rsidR="003F5005" w:rsidRPr="00DD1C0B" w:rsidRDefault="00F539F5" w:rsidP="00F539F5">
            <w:pPr>
              <w:jc w:val="center"/>
              <w:rPr>
                <w:lang w:val="en-US"/>
              </w:rPr>
            </w:pPr>
            <w:r>
              <w:rPr>
                <w:lang w:val="bg-BG"/>
              </w:rPr>
              <w:t>1</w:t>
            </w:r>
          </w:p>
        </w:tc>
      </w:tr>
      <w:tr w:rsidR="00D45D3D" w:rsidRPr="00DD1C0B" w14:paraId="69E97331" w14:textId="77777777" w:rsidTr="00BE553F">
        <w:tblPrEx>
          <w:tblLook w:val="01E0" w:firstRow="1" w:lastRow="1" w:firstColumn="1" w:lastColumn="1" w:noHBand="0" w:noVBand="0"/>
        </w:tblPrEx>
        <w:trPr>
          <w:gridAfter w:val="1"/>
          <w:wAfter w:w="1640" w:type="dxa"/>
        </w:trPr>
        <w:tc>
          <w:tcPr>
            <w:tcW w:w="6237" w:type="dxa"/>
            <w:tcBorders>
              <w:bottom w:val="single" w:sz="4" w:space="0" w:color="auto"/>
            </w:tcBorders>
            <w:shd w:val="clear" w:color="auto" w:fill="auto"/>
          </w:tcPr>
          <w:p w14:paraId="43F0DBF2" w14:textId="77777777" w:rsidR="00D45D3D" w:rsidRPr="00DD1C0B" w:rsidRDefault="00D45D3D" w:rsidP="00D45D3D">
            <w:pPr>
              <w:jc w:val="both"/>
              <w:rPr>
                <w:lang w:val="bg-BG"/>
              </w:rPr>
            </w:pPr>
            <w:r>
              <w:rPr>
                <w:lang w:val="bg-BG"/>
              </w:rPr>
              <w:t>В проектното предложение са заложени цели, които не са в съответствие с целите на процедурата; или н</w:t>
            </w:r>
            <w:r w:rsidRPr="00DD1C0B">
              <w:rPr>
                <w:lang w:val="bg-BG"/>
              </w:rPr>
              <w:t>яма посочена информация</w:t>
            </w:r>
            <w:r>
              <w:rPr>
                <w:lang w:val="bg-BG"/>
              </w:rPr>
              <w:t>;</w:t>
            </w:r>
            <w:r w:rsidRPr="00DD1C0B">
              <w:rPr>
                <w:lang w:val="bg-BG"/>
              </w:rPr>
              <w:t xml:space="preserve"> или представената  информация няма отношение към съответния критерий</w:t>
            </w:r>
            <w:r>
              <w:rPr>
                <w:lang w:val="bg-BG"/>
              </w:rPr>
              <w:t xml:space="preserve"> </w:t>
            </w:r>
          </w:p>
        </w:tc>
        <w:tc>
          <w:tcPr>
            <w:tcW w:w="1770" w:type="dxa"/>
            <w:tcBorders>
              <w:bottom w:val="single" w:sz="4" w:space="0" w:color="auto"/>
            </w:tcBorders>
            <w:shd w:val="clear" w:color="auto" w:fill="auto"/>
            <w:vAlign w:val="center"/>
          </w:tcPr>
          <w:p w14:paraId="0A32B67F" w14:textId="77777777" w:rsidR="00D45D3D" w:rsidRPr="00DD1C0B" w:rsidRDefault="00D45D3D" w:rsidP="00D45D3D">
            <w:pPr>
              <w:jc w:val="center"/>
              <w:rPr>
                <w:lang w:val="bg-BG"/>
              </w:rPr>
            </w:pPr>
          </w:p>
        </w:tc>
        <w:tc>
          <w:tcPr>
            <w:tcW w:w="1678" w:type="dxa"/>
            <w:tcBorders>
              <w:bottom w:val="single" w:sz="4" w:space="0" w:color="auto"/>
            </w:tcBorders>
            <w:shd w:val="clear" w:color="auto" w:fill="auto"/>
            <w:vAlign w:val="center"/>
          </w:tcPr>
          <w:p w14:paraId="568FE8F9" w14:textId="77777777" w:rsidR="00D45D3D" w:rsidRPr="00DD1C0B" w:rsidRDefault="00D45D3D" w:rsidP="00D45D3D">
            <w:pPr>
              <w:jc w:val="center"/>
              <w:rPr>
                <w:lang w:val="bg-BG"/>
              </w:rPr>
            </w:pPr>
            <w:r w:rsidRPr="00DD1C0B">
              <w:rPr>
                <w:lang w:val="bg-BG"/>
              </w:rPr>
              <w:t>0</w:t>
            </w:r>
          </w:p>
        </w:tc>
      </w:tr>
      <w:tr w:rsidR="00D45D3D" w:rsidRPr="003B5631" w14:paraId="66F1F385" w14:textId="77777777" w:rsidTr="00BE553F">
        <w:tblPrEx>
          <w:tblBorders>
            <w:top w:val="none" w:sz="0" w:space="0" w:color="auto"/>
          </w:tblBorders>
          <w:shd w:val="clear" w:color="auto" w:fill="D9D9D9"/>
        </w:tblPrEx>
        <w:trPr>
          <w:gridAfter w:val="1"/>
          <w:wAfter w:w="1640" w:type="dxa"/>
        </w:trPr>
        <w:tc>
          <w:tcPr>
            <w:tcW w:w="6237" w:type="dxa"/>
            <w:shd w:val="clear" w:color="auto" w:fill="D9D9D9"/>
          </w:tcPr>
          <w:p w14:paraId="3BF51DBB" w14:textId="77777777" w:rsidR="00D45D3D" w:rsidRPr="003B5631" w:rsidRDefault="00D45D3D" w:rsidP="00D45D3D">
            <w:pPr>
              <w:pStyle w:val="BodyText21"/>
              <w:numPr>
                <w:ilvl w:val="1"/>
                <w:numId w:val="2"/>
              </w:numPr>
              <w:tabs>
                <w:tab w:val="left" w:pos="191"/>
                <w:tab w:val="left" w:pos="401"/>
              </w:tabs>
              <w:ind w:right="67"/>
              <w:jc w:val="both"/>
              <w:rPr>
                <w:b/>
                <w:sz w:val="10"/>
                <w:szCs w:val="10"/>
              </w:rPr>
            </w:pPr>
            <w:r>
              <w:rPr>
                <w:b/>
                <w:bCs/>
                <w:snapToGrid/>
                <w:sz w:val="24"/>
                <w:szCs w:val="24"/>
              </w:rPr>
              <w:t>Описание на целевите групи по проекта и техните нужди</w:t>
            </w:r>
          </w:p>
        </w:tc>
        <w:tc>
          <w:tcPr>
            <w:tcW w:w="1770" w:type="dxa"/>
            <w:shd w:val="clear" w:color="auto" w:fill="D9D9D9"/>
          </w:tcPr>
          <w:p w14:paraId="45825D3C" w14:textId="77777777" w:rsidR="00D45D3D" w:rsidRPr="003B5631" w:rsidRDefault="00D45D3D" w:rsidP="00D45D3D">
            <w:pPr>
              <w:jc w:val="center"/>
              <w:rPr>
                <w:b/>
                <w:szCs w:val="24"/>
                <w:lang w:val="bg-BG"/>
              </w:rPr>
            </w:pPr>
          </w:p>
          <w:p w14:paraId="353F9985" w14:textId="77777777" w:rsidR="00D45D3D" w:rsidRPr="003B5631" w:rsidRDefault="00D45D3D" w:rsidP="00D45D3D">
            <w:pPr>
              <w:jc w:val="center"/>
              <w:rPr>
                <w:b/>
                <w:szCs w:val="24"/>
                <w:lang w:val="bg-BG"/>
              </w:rPr>
            </w:pPr>
          </w:p>
        </w:tc>
        <w:tc>
          <w:tcPr>
            <w:tcW w:w="1678" w:type="dxa"/>
            <w:shd w:val="clear" w:color="auto" w:fill="D9D9D9"/>
          </w:tcPr>
          <w:p w14:paraId="63F14B2C" w14:textId="77777777" w:rsidR="00D45D3D" w:rsidRPr="003B5631" w:rsidRDefault="00D45D3D" w:rsidP="00D45D3D">
            <w:pPr>
              <w:jc w:val="center"/>
              <w:rPr>
                <w:b/>
                <w:szCs w:val="24"/>
                <w:lang w:val="bg-BG"/>
              </w:rPr>
            </w:pPr>
          </w:p>
          <w:p w14:paraId="3ADDB83E" w14:textId="77777777" w:rsidR="00D45D3D" w:rsidRPr="003B5631" w:rsidRDefault="00D45D3D" w:rsidP="00D45D3D">
            <w:pPr>
              <w:jc w:val="center"/>
              <w:rPr>
                <w:b/>
                <w:szCs w:val="24"/>
                <w:lang w:val="bg-BG"/>
              </w:rPr>
            </w:pPr>
            <w:r>
              <w:rPr>
                <w:b/>
                <w:szCs w:val="24"/>
                <w:lang w:val="bg-BG"/>
              </w:rPr>
              <w:t>10</w:t>
            </w:r>
          </w:p>
        </w:tc>
      </w:tr>
      <w:tr w:rsidR="00D45D3D" w:rsidRPr="00874A4E" w14:paraId="5458B391" w14:textId="77777777" w:rsidTr="00BE553F">
        <w:tblPrEx>
          <w:tblLook w:val="01E0" w:firstRow="1" w:lastRow="1" w:firstColumn="1" w:lastColumn="1" w:noHBand="0" w:noVBand="0"/>
        </w:tblPrEx>
        <w:trPr>
          <w:gridAfter w:val="1"/>
          <w:wAfter w:w="1640" w:type="dxa"/>
        </w:trPr>
        <w:tc>
          <w:tcPr>
            <w:tcW w:w="6237" w:type="dxa"/>
            <w:tcBorders>
              <w:top w:val="nil"/>
              <w:bottom w:val="single" w:sz="4" w:space="0" w:color="auto"/>
            </w:tcBorders>
            <w:shd w:val="clear" w:color="auto" w:fill="auto"/>
            <w:vAlign w:val="center"/>
          </w:tcPr>
          <w:p w14:paraId="6B181CB7" w14:textId="77777777" w:rsidR="00D45D3D" w:rsidRPr="007F6E34" w:rsidRDefault="00D45D3D" w:rsidP="00D45D3D">
            <w:pPr>
              <w:numPr>
                <w:ilvl w:val="0"/>
                <w:numId w:val="7"/>
              </w:numPr>
              <w:spacing w:after="120"/>
              <w:ind w:left="357" w:hanging="357"/>
              <w:jc w:val="both"/>
              <w:rPr>
                <w:lang w:val="bg-BG"/>
              </w:rPr>
            </w:pPr>
            <w:r w:rsidRPr="007F6E34">
              <w:rPr>
                <w:lang w:val="bg-BG"/>
              </w:rPr>
              <w:t>Целевите групи са конкретизирани – посочени са специфични характеристики, съгласно</w:t>
            </w:r>
            <w:r w:rsidRPr="007F6E34">
              <w:rPr>
                <w:lang w:val="ru-RU"/>
              </w:rPr>
              <w:t xml:space="preserve"> </w:t>
            </w:r>
            <w:r w:rsidRPr="007F6E34">
              <w:rPr>
                <w:lang w:val="bg-BG"/>
              </w:rPr>
              <w:t>Условията за кандидатстване;</w:t>
            </w:r>
          </w:p>
          <w:p w14:paraId="17128BCC" w14:textId="77777777" w:rsidR="00D45D3D" w:rsidRPr="007F6E34" w:rsidRDefault="00D45D3D" w:rsidP="00D45D3D">
            <w:pPr>
              <w:numPr>
                <w:ilvl w:val="0"/>
                <w:numId w:val="7"/>
              </w:numPr>
              <w:spacing w:after="120"/>
              <w:ind w:left="357" w:hanging="357"/>
              <w:jc w:val="both"/>
              <w:rPr>
                <w:lang w:val="bg-BG"/>
              </w:rPr>
            </w:pPr>
            <w:r w:rsidRPr="007F6E34">
              <w:rPr>
                <w:lang w:val="bg-BG"/>
              </w:rPr>
              <w:t>Целевите групи са количествено определени;</w:t>
            </w:r>
          </w:p>
          <w:p w14:paraId="3D89D991" w14:textId="77777777" w:rsidR="00D45D3D" w:rsidRPr="005C6792" w:rsidRDefault="00D45D3D" w:rsidP="00D45D3D">
            <w:pPr>
              <w:numPr>
                <w:ilvl w:val="0"/>
                <w:numId w:val="7"/>
              </w:numPr>
              <w:spacing w:after="120"/>
              <w:ind w:left="357" w:hanging="357"/>
              <w:jc w:val="both"/>
              <w:rPr>
                <w:lang w:val="bg-BG"/>
              </w:rPr>
            </w:pPr>
            <w:r w:rsidRPr="005C6792">
              <w:rPr>
                <w:lang w:val="bg-BG"/>
              </w:rPr>
              <w:t>Нуждите на целевите групи са идентифицирани</w:t>
            </w:r>
            <w:r w:rsidR="007F6E34" w:rsidRPr="005C6792">
              <w:rPr>
                <w:lang w:val="bg-BG"/>
              </w:rPr>
              <w:t>;</w:t>
            </w:r>
          </w:p>
          <w:p w14:paraId="6C6C5BF3" w14:textId="77777777" w:rsidR="007F6E34" w:rsidRPr="005C6792" w:rsidRDefault="007F6E34" w:rsidP="00D45D3D">
            <w:pPr>
              <w:numPr>
                <w:ilvl w:val="0"/>
                <w:numId w:val="7"/>
              </w:numPr>
              <w:spacing w:after="120"/>
              <w:ind w:left="357" w:hanging="357"/>
              <w:jc w:val="both"/>
              <w:rPr>
                <w:lang w:val="bg-BG"/>
              </w:rPr>
            </w:pPr>
            <w:r w:rsidRPr="005C6792">
              <w:rPr>
                <w:lang w:val="bg-BG"/>
              </w:rPr>
              <w:t xml:space="preserve">Идентифицирани и описани са </w:t>
            </w:r>
            <w:r w:rsidR="00874A4E" w:rsidRPr="005C6792">
              <w:rPr>
                <w:lang w:val="bg-BG"/>
              </w:rPr>
              <w:t>проблемите</w:t>
            </w:r>
            <w:r w:rsidRPr="005C6792">
              <w:rPr>
                <w:lang w:val="bg-BG"/>
              </w:rPr>
              <w:t xml:space="preserve"> на целевите групи;</w:t>
            </w:r>
          </w:p>
          <w:p w14:paraId="14107609" w14:textId="77777777" w:rsidR="007F6E34" w:rsidRPr="007F6E34" w:rsidRDefault="00874A4E" w:rsidP="00874A4E">
            <w:pPr>
              <w:numPr>
                <w:ilvl w:val="0"/>
                <w:numId w:val="7"/>
              </w:numPr>
              <w:spacing w:after="120"/>
              <w:ind w:left="357" w:hanging="357"/>
              <w:jc w:val="both"/>
              <w:rPr>
                <w:lang w:val="bg-BG"/>
              </w:rPr>
            </w:pPr>
            <w:r>
              <w:rPr>
                <w:lang w:val="bg-BG"/>
              </w:rPr>
              <w:t xml:space="preserve">Описано е как с проектът допринася за решаване на проблемите на целевите групи. </w:t>
            </w:r>
          </w:p>
        </w:tc>
        <w:tc>
          <w:tcPr>
            <w:tcW w:w="1770" w:type="dxa"/>
            <w:tcBorders>
              <w:top w:val="nil"/>
              <w:bottom w:val="single" w:sz="4" w:space="0" w:color="auto"/>
            </w:tcBorders>
            <w:shd w:val="clear" w:color="auto" w:fill="auto"/>
            <w:vAlign w:val="center"/>
          </w:tcPr>
          <w:p w14:paraId="568CFB61" w14:textId="77777777" w:rsidR="00D45D3D" w:rsidRPr="007F6E34" w:rsidRDefault="00D45D3D" w:rsidP="00D45D3D">
            <w:pPr>
              <w:jc w:val="center"/>
              <w:rPr>
                <w:lang w:val="bg-BG"/>
              </w:rPr>
            </w:pPr>
            <w:r w:rsidRPr="007F6E34">
              <w:rPr>
                <w:lang w:val="bg-BG"/>
              </w:rPr>
              <w:t>много добре</w:t>
            </w:r>
          </w:p>
        </w:tc>
        <w:tc>
          <w:tcPr>
            <w:tcW w:w="1678" w:type="dxa"/>
            <w:tcBorders>
              <w:top w:val="nil"/>
              <w:bottom w:val="single" w:sz="4" w:space="0" w:color="auto"/>
            </w:tcBorders>
            <w:shd w:val="clear" w:color="auto" w:fill="auto"/>
            <w:vAlign w:val="center"/>
          </w:tcPr>
          <w:p w14:paraId="79949658" w14:textId="77777777" w:rsidR="00D45D3D" w:rsidRPr="007F6E34" w:rsidRDefault="00D45D3D" w:rsidP="00D45D3D">
            <w:pPr>
              <w:jc w:val="center"/>
              <w:rPr>
                <w:lang w:val="bg-BG"/>
              </w:rPr>
            </w:pPr>
            <w:r w:rsidRPr="007F6E34">
              <w:rPr>
                <w:lang w:val="bg-BG"/>
              </w:rPr>
              <w:t>5</w:t>
            </w:r>
            <w:r w:rsidRPr="007F6E34">
              <w:rPr>
                <w:lang w:val="en-US"/>
              </w:rPr>
              <w:t>x</w:t>
            </w:r>
            <w:r w:rsidRPr="00874A4E">
              <w:rPr>
                <w:lang w:val="bg-BG"/>
              </w:rPr>
              <w:t>2</w:t>
            </w:r>
          </w:p>
        </w:tc>
      </w:tr>
      <w:tr w:rsidR="00D45D3D" w:rsidRPr="00874A4E" w14:paraId="06D71765" w14:textId="77777777" w:rsidTr="00BE553F">
        <w:tblPrEx>
          <w:tblLook w:val="01E0" w:firstRow="1" w:lastRow="1" w:firstColumn="1" w:lastColumn="1" w:noHBand="0" w:noVBand="0"/>
        </w:tblPrEx>
        <w:trPr>
          <w:gridAfter w:val="1"/>
          <w:wAfter w:w="1640" w:type="dxa"/>
        </w:trPr>
        <w:tc>
          <w:tcPr>
            <w:tcW w:w="6237" w:type="dxa"/>
            <w:tcBorders>
              <w:bottom w:val="single" w:sz="4" w:space="0" w:color="auto"/>
            </w:tcBorders>
            <w:shd w:val="clear" w:color="auto" w:fill="auto"/>
            <w:vAlign w:val="center"/>
          </w:tcPr>
          <w:p w14:paraId="69ED966B" w14:textId="77777777" w:rsidR="00D45D3D" w:rsidRPr="007F6E34" w:rsidRDefault="00D45D3D" w:rsidP="00D45D3D">
            <w:pPr>
              <w:jc w:val="both"/>
              <w:rPr>
                <w:lang w:val="bg-BG"/>
              </w:rPr>
            </w:pPr>
            <w:r w:rsidRPr="007F6E34">
              <w:rPr>
                <w:lang w:val="bg-BG"/>
              </w:rPr>
              <w:t>Два от горепосочените критерии са изпълнени</w:t>
            </w:r>
          </w:p>
        </w:tc>
        <w:tc>
          <w:tcPr>
            <w:tcW w:w="1770" w:type="dxa"/>
            <w:tcBorders>
              <w:bottom w:val="single" w:sz="4" w:space="0" w:color="auto"/>
            </w:tcBorders>
            <w:shd w:val="clear" w:color="auto" w:fill="auto"/>
            <w:vAlign w:val="center"/>
          </w:tcPr>
          <w:p w14:paraId="5AB0716B" w14:textId="77777777" w:rsidR="00D45D3D" w:rsidRPr="007F6E34" w:rsidRDefault="00D45D3D" w:rsidP="00D45D3D">
            <w:pPr>
              <w:jc w:val="center"/>
              <w:rPr>
                <w:lang w:val="bg-BG"/>
              </w:rPr>
            </w:pPr>
            <w:r w:rsidRPr="007F6E34">
              <w:rPr>
                <w:lang w:val="bg-BG"/>
              </w:rPr>
              <w:t>задоволително</w:t>
            </w:r>
          </w:p>
        </w:tc>
        <w:tc>
          <w:tcPr>
            <w:tcW w:w="1678" w:type="dxa"/>
            <w:tcBorders>
              <w:bottom w:val="single" w:sz="4" w:space="0" w:color="auto"/>
            </w:tcBorders>
            <w:shd w:val="clear" w:color="auto" w:fill="auto"/>
            <w:vAlign w:val="center"/>
          </w:tcPr>
          <w:p w14:paraId="3DFBFAF3" w14:textId="77777777" w:rsidR="00D45D3D" w:rsidRPr="007F6E34" w:rsidRDefault="00D45D3D" w:rsidP="00D45D3D">
            <w:pPr>
              <w:jc w:val="center"/>
              <w:rPr>
                <w:lang w:val="bg-BG"/>
              </w:rPr>
            </w:pPr>
            <w:r w:rsidRPr="007F6E34">
              <w:rPr>
                <w:lang w:val="bg-BG"/>
              </w:rPr>
              <w:t>3</w:t>
            </w:r>
            <w:r w:rsidRPr="007F6E34">
              <w:rPr>
                <w:lang w:val="en-US"/>
              </w:rPr>
              <w:t>x</w:t>
            </w:r>
            <w:r w:rsidRPr="00874A4E">
              <w:rPr>
                <w:lang w:val="bg-BG"/>
              </w:rPr>
              <w:t>2</w:t>
            </w:r>
          </w:p>
        </w:tc>
      </w:tr>
      <w:tr w:rsidR="00D45D3D" w:rsidRPr="00DD1C0B" w14:paraId="5341BC76" w14:textId="77777777" w:rsidTr="00BE553F">
        <w:tblPrEx>
          <w:tblLook w:val="01E0" w:firstRow="1" w:lastRow="1" w:firstColumn="1" w:lastColumn="1" w:noHBand="0" w:noVBand="0"/>
        </w:tblPrEx>
        <w:trPr>
          <w:gridAfter w:val="1"/>
          <w:wAfter w:w="1640" w:type="dxa"/>
        </w:trPr>
        <w:tc>
          <w:tcPr>
            <w:tcW w:w="6237" w:type="dxa"/>
            <w:tcBorders>
              <w:bottom w:val="single" w:sz="4" w:space="0" w:color="auto"/>
            </w:tcBorders>
            <w:shd w:val="clear" w:color="auto" w:fill="auto"/>
            <w:vAlign w:val="center"/>
          </w:tcPr>
          <w:p w14:paraId="04A92C60" w14:textId="77777777" w:rsidR="00D45D3D" w:rsidRPr="007F6E34" w:rsidRDefault="00D45D3D" w:rsidP="00D45D3D">
            <w:pPr>
              <w:jc w:val="both"/>
              <w:rPr>
                <w:lang w:val="bg-BG"/>
              </w:rPr>
            </w:pPr>
            <w:r w:rsidRPr="007F6E34">
              <w:rPr>
                <w:lang w:val="bg-BG"/>
              </w:rPr>
              <w:t>Един от горепосочените критерии е изпълнен</w:t>
            </w:r>
          </w:p>
        </w:tc>
        <w:tc>
          <w:tcPr>
            <w:tcW w:w="1770" w:type="dxa"/>
            <w:tcBorders>
              <w:bottom w:val="single" w:sz="4" w:space="0" w:color="auto"/>
            </w:tcBorders>
            <w:shd w:val="clear" w:color="auto" w:fill="auto"/>
            <w:vAlign w:val="center"/>
          </w:tcPr>
          <w:p w14:paraId="69181891" w14:textId="77777777" w:rsidR="00D45D3D" w:rsidRPr="007F6E34" w:rsidRDefault="00D45D3D" w:rsidP="00D45D3D">
            <w:pPr>
              <w:jc w:val="center"/>
              <w:rPr>
                <w:lang w:val="bg-BG"/>
              </w:rPr>
            </w:pPr>
            <w:r w:rsidRPr="007F6E34">
              <w:rPr>
                <w:lang w:val="bg-BG"/>
              </w:rPr>
              <w:t>много слабо</w:t>
            </w:r>
          </w:p>
        </w:tc>
        <w:tc>
          <w:tcPr>
            <w:tcW w:w="1678" w:type="dxa"/>
            <w:tcBorders>
              <w:bottom w:val="single" w:sz="4" w:space="0" w:color="auto"/>
            </w:tcBorders>
            <w:shd w:val="clear" w:color="auto" w:fill="auto"/>
            <w:vAlign w:val="center"/>
          </w:tcPr>
          <w:p w14:paraId="5C736DA2" w14:textId="77777777" w:rsidR="00D45D3D" w:rsidRPr="007F6E34" w:rsidRDefault="00D45D3D" w:rsidP="00D45D3D">
            <w:pPr>
              <w:jc w:val="center"/>
              <w:rPr>
                <w:lang w:val="bg-BG"/>
              </w:rPr>
            </w:pPr>
            <w:r w:rsidRPr="007F6E34">
              <w:rPr>
                <w:lang w:val="bg-BG"/>
              </w:rPr>
              <w:t>1</w:t>
            </w:r>
            <w:r w:rsidRPr="007F6E34">
              <w:rPr>
                <w:lang w:val="en-US"/>
              </w:rPr>
              <w:t>x2</w:t>
            </w:r>
          </w:p>
        </w:tc>
      </w:tr>
      <w:tr w:rsidR="00D45D3D" w:rsidRPr="00DD1C0B" w14:paraId="26923FDB" w14:textId="77777777" w:rsidTr="00BE553F">
        <w:tblPrEx>
          <w:tblLook w:val="01E0" w:firstRow="1" w:lastRow="1" w:firstColumn="1" w:lastColumn="1" w:noHBand="0" w:noVBand="0"/>
        </w:tblPrEx>
        <w:trPr>
          <w:gridAfter w:val="1"/>
          <w:wAfter w:w="1640" w:type="dxa"/>
        </w:trPr>
        <w:tc>
          <w:tcPr>
            <w:tcW w:w="6237" w:type="dxa"/>
            <w:tcBorders>
              <w:bottom w:val="single" w:sz="4" w:space="0" w:color="auto"/>
            </w:tcBorders>
            <w:shd w:val="clear" w:color="auto" w:fill="auto"/>
            <w:vAlign w:val="center"/>
          </w:tcPr>
          <w:p w14:paraId="1BE7E831" w14:textId="77777777" w:rsidR="00D45D3D" w:rsidRPr="007F6E34" w:rsidRDefault="00D45D3D" w:rsidP="00D45D3D">
            <w:pPr>
              <w:jc w:val="both"/>
              <w:rPr>
                <w:lang w:val="bg-BG"/>
              </w:rPr>
            </w:pPr>
            <w:r w:rsidRPr="007F6E34">
              <w:rPr>
                <w:lang w:val="bg-BG"/>
              </w:rPr>
              <w:t>Няма посочена информация или представената  информация няма отношение към съответния критерий</w:t>
            </w:r>
          </w:p>
        </w:tc>
        <w:tc>
          <w:tcPr>
            <w:tcW w:w="1770" w:type="dxa"/>
            <w:tcBorders>
              <w:bottom w:val="single" w:sz="4" w:space="0" w:color="auto"/>
            </w:tcBorders>
            <w:shd w:val="clear" w:color="auto" w:fill="auto"/>
            <w:vAlign w:val="center"/>
          </w:tcPr>
          <w:p w14:paraId="2AC353CD" w14:textId="77777777" w:rsidR="00D45D3D" w:rsidRPr="007F6E34" w:rsidRDefault="00D45D3D" w:rsidP="00D45D3D">
            <w:pPr>
              <w:jc w:val="center"/>
              <w:rPr>
                <w:lang w:val="bg-BG"/>
              </w:rPr>
            </w:pPr>
          </w:p>
        </w:tc>
        <w:tc>
          <w:tcPr>
            <w:tcW w:w="1678" w:type="dxa"/>
            <w:tcBorders>
              <w:bottom w:val="single" w:sz="4" w:space="0" w:color="auto"/>
            </w:tcBorders>
            <w:shd w:val="clear" w:color="auto" w:fill="auto"/>
            <w:vAlign w:val="center"/>
          </w:tcPr>
          <w:p w14:paraId="2272BB90" w14:textId="77777777" w:rsidR="00D45D3D" w:rsidRPr="007F6E34" w:rsidRDefault="00D45D3D" w:rsidP="00D45D3D">
            <w:pPr>
              <w:jc w:val="center"/>
              <w:rPr>
                <w:lang w:val="bg-BG"/>
              </w:rPr>
            </w:pPr>
            <w:r w:rsidRPr="007F6E34">
              <w:rPr>
                <w:lang w:val="bg-BG"/>
              </w:rPr>
              <w:t>0</w:t>
            </w:r>
          </w:p>
        </w:tc>
      </w:tr>
      <w:tr w:rsidR="00D45D3D" w:rsidRPr="00DC2951" w14:paraId="42041B43" w14:textId="77777777" w:rsidTr="00BE553F">
        <w:tblPrEx>
          <w:tblBorders>
            <w:top w:val="none" w:sz="0" w:space="0" w:color="auto"/>
          </w:tblBorders>
        </w:tblPrEx>
        <w:trPr>
          <w:gridAfter w:val="1"/>
          <w:wAfter w:w="1640" w:type="dxa"/>
        </w:trPr>
        <w:tc>
          <w:tcPr>
            <w:tcW w:w="6237" w:type="dxa"/>
            <w:tcBorders>
              <w:top w:val="nil"/>
              <w:bottom w:val="single" w:sz="4" w:space="0" w:color="auto"/>
            </w:tcBorders>
            <w:shd w:val="clear" w:color="auto" w:fill="A6A6A6"/>
            <w:vAlign w:val="center"/>
          </w:tcPr>
          <w:p w14:paraId="53A88568" w14:textId="77777777" w:rsidR="00D45D3D" w:rsidRPr="00DC2951" w:rsidRDefault="00D45D3D" w:rsidP="00D45D3D">
            <w:pPr>
              <w:rPr>
                <w:szCs w:val="24"/>
                <w:lang w:val="bg-BG"/>
              </w:rPr>
            </w:pPr>
            <w:r w:rsidRPr="00DC2951">
              <w:rPr>
                <w:b/>
                <w:szCs w:val="24"/>
                <w:lang w:val="bg-BG"/>
              </w:rPr>
              <w:t>3. Методика и организация</w:t>
            </w:r>
          </w:p>
        </w:tc>
        <w:tc>
          <w:tcPr>
            <w:tcW w:w="1770" w:type="dxa"/>
            <w:tcBorders>
              <w:top w:val="nil"/>
              <w:bottom w:val="single" w:sz="4" w:space="0" w:color="auto"/>
            </w:tcBorders>
            <w:shd w:val="clear" w:color="auto" w:fill="A6A6A6"/>
            <w:vAlign w:val="center"/>
          </w:tcPr>
          <w:p w14:paraId="0312C040" w14:textId="77777777" w:rsidR="00D45D3D" w:rsidRPr="00DC2951" w:rsidRDefault="00D45D3D" w:rsidP="00D45D3D">
            <w:pPr>
              <w:jc w:val="center"/>
              <w:rPr>
                <w:b/>
                <w:szCs w:val="24"/>
                <w:lang w:val="bg-BG"/>
              </w:rPr>
            </w:pPr>
          </w:p>
        </w:tc>
        <w:tc>
          <w:tcPr>
            <w:tcW w:w="1678" w:type="dxa"/>
            <w:tcBorders>
              <w:top w:val="nil"/>
              <w:bottom w:val="single" w:sz="4" w:space="0" w:color="auto"/>
            </w:tcBorders>
            <w:shd w:val="clear" w:color="auto" w:fill="A6A6A6"/>
          </w:tcPr>
          <w:p w14:paraId="01660616" w14:textId="77777777" w:rsidR="00D45D3D" w:rsidRPr="00DC2951" w:rsidRDefault="00D45D3D" w:rsidP="00D45D3D">
            <w:pPr>
              <w:jc w:val="center"/>
              <w:rPr>
                <w:b/>
                <w:szCs w:val="24"/>
                <w:lang w:val="en-US"/>
              </w:rPr>
            </w:pPr>
            <w:r>
              <w:rPr>
                <w:b/>
                <w:szCs w:val="24"/>
                <w:lang w:val="bg-BG"/>
              </w:rPr>
              <w:t>30</w:t>
            </w:r>
          </w:p>
        </w:tc>
      </w:tr>
      <w:tr w:rsidR="00D45D3D" w:rsidRPr="00DC2951" w14:paraId="23E9331D" w14:textId="77777777" w:rsidTr="00BE553F">
        <w:tblPrEx>
          <w:tblBorders>
            <w:top w:val="none" w:sz="0" w:space="0" w:color="auto"/>
          </w:tblBorders>
        </w:tblPrEx>
        <w:trPr>
          <w:gridAfter w:val="1"/>
          <w:wAfter w:w="1640" w:type="dxa"/>
        </w:trPr>
        <w:tc>
          <w:tcPr>
            <w:tcW w:w="6237" w:type="dxa"/>
            <w:tcBorders>
              <w:top w:val="single" w:sz="4" w:space="0" w:color="auto"/>
            </w:tcBorders>
            <w:shd w:val="clear" w:color="auto" w:fill="D9D9D9"/>
          </w:tcPr>
          <w:p w14:paraId="3296BCB1" w14:textId="77777777" w:rsidR="00D45D3D" w:rsidRPr="005F1795" w:rsidRDefault="00D45D3D" w:rsidP="00D45D3D">
            <w:pPr>
              <w:numPr>
                <w:ilvl w:val="1"/>
                <w:numId w:val="3"/>
              </w:numPr>
              <w:jc w:val="both"/>
              <w:rPr>
                <w:b/>
                <w:szCs w:val="24"/>
                <w:lang w:val="bg-BG"/>
              </w:rPr>
            </w:pPr>
            <w:r w:rsidRPr="005F1795">
              <w:rPr>
                <w:b/>
                <w:szCs w:val="24"/>
                <w:lang w:val="bg-BG"/>
              </w:rPr>
              <w:t xml:space="preserve">Съответствие на дейностите с целите и очакваните </w:t>
            </w:r>
            <w:r w:rsidRPr="005F1795">
              <w:rPr>
                <w:b/>
                <w:szCs w:val="24"/>
                <w:lang w:val="bg-BG"/>
              </w:rPr>
              <w:lastRenderedPageBreak/>
              <w:t>резултати</w:t>
            </w:r>
          </w:p>
        </w:tc>
        <w:tc>
          <w:tcPr>
            <w:tcW w:w="1770" w:type="dxa"/>
            <w:tcBorders>
              <w:top w:val="single" w:sz="4" w:space="0" w:color="auto"/>
            </w:tcBorders>
            <w:shd w:val="clear" w:color="auto" w:fill="D9D9D9" w:themeFill="background1" w:themeFillShade="D9"/>
            <w:vAlign w:val="center"/>
          </w:tcPr>
          <w:p w14:paraId="5BD1937D" w14:textId="77777777" w:rsidR="00D45D3D" w:rsidRPr="00DC2951" w:rsidRDefault="00D45D3D" w:rsidP="00D45D3D">
            <w:pPr>
              <w:jc w:val="center"/>
              <w:rPr>
                <w:b/>
                <w:szCs w:val="24"/>
                <w:lang w:val="bg-BG"/>
              </w:rPr>
            </w:pPr>
          </w:p>
        </w:tc>
        <w:tc>
          <w:tcPr>
            <w:tcW w:w="1678" w:type="dxa"/>
            <w:tcBorders>
              <w:top w:val="single" w:sz="4" w:space="0" w:color="auto"/>
            </w:tcBorders>
            <w:shd w:val="clear" w:color="auto" w:fill="D9D9D9"/>
            <w:vAlign w:val="center"/>
          </w:tcPr>
          <w:p w14:paraId="1213FD4D" w14:textId="77777777" w:rsidR="00D45D3D" w:rsidRPr="00DC2951" w:rsidRDefault="00D45D3D" w:rsidP="00D45D3D">
            <w:pPr>
              <w:jc w:val="center"/>
              <w:rPr>
                <w:b/>
                <w:szCs w:val="24"/>
                <w:lang w:val="en-US"/>
              </w:rPr>
            </w:pPr>
            <w:r>
              <w:rPr>
                <w:b/>
                <w:szCs w:val="24"/>
                <w:lang w:val="bg-BG"/>
              </w:rPr>
              <w:t>20</w:t>
            </w:r>
          </w:p>
        </w:tc>
      </w:tr>
      <w:tr w:rsidR="00D45D3D" w:rsidRPr="002C17D9" w14:paraId="49276C60" w14:textId="77777777" w:rsidTr="00BE553F">
        <w:tblPrEx>
          <w:tblLook w:val="01E0" w:firstRow="1" w:lastRow="1" w:firstColumn="1" w:lastColumn="1" w:noHBand="0" w:noVBand="0"/>
        </w:tblPrEx>
        <w:trPr>
          <w:gridAfter w:val="1"/>
          <w:wAfter w:w="1640" w:type="dxa"/>
        </w:trPr>
        <w:tc>
          <w:tcPr>
            <w:tcW w:w="6237" w:type="dxa"/>
            <w:tcBorders>
              <w:top w:val="nil"/>
              <w:left w:val="single" w:sz="4" w:space="0" w:color="auto"/>
              <w:bottom w:val="single" w:sz="4" w:space="0" w:color="auto"/>
              <w:right w:val="single" w:sz="4" w:space="0" w:color="auto"/>
            </w:tcBorders>
            <w:shd w:val="clear" w:color="auto" w:fill="auto"/>
          </w:tcPr>
          <w:p w14:paraId="445AA598" w14:textId="77777777" w:rsidR="00D45D3D" w:rsidRPr="007F6E34" w:rsidRDefault="00D45D3D" w:rsidP="007F6E34">
            <w:pPr>
              <w:numPr>
                <w:ilvl w:val="0"/>
                <w:numId w:val="8"/>
              </w:numPr>
              <w:spacing w:after="120"/>
              <w:jc w:val="both"/>
              <w:rPr>
                <w:lang w:val="bg-BG"/>
              </w:rPr>
            </w:pPr>
            <w:r w:rsidRPr="007F6E34">
              <w:rPr>
                <w:lang w:val="bg-BG"/>
              </w:rPr>
              <w:t xml:space="preserve">Дейностите са насочени към постигане на целите и са в съответствие с ръководните принципи </w:t>
            </w:r>
            <w:proofErr w:type="spellStart"/>
            <w:r w:rsidRPr="007F6E34">
              <w:rPr>
                <w:lang w:val="en-US"/>
              </w:rPr>
              <w:t>на</w:t>
            </w:r>
            <w:proofErr w:type="spellEnd"/>
            <w:r w:rsidRPr="007F6E34">
              <w:rPr>
                <w:lang w:val="en-US"/>
              </w:rPr>
              <w:t xml:space="preserve"> ОПРЧР </w:t>
            </w:r>
            <w:proofErr w:type="spellStart"/>
            <w:r w:rsidRPr="007F6E34">
              <w:t>на</w:t>
            </w:r>
            <w:proofErr w:type="spellEnd"/>
            <w:r w:rsidRPr="007F6E34">
              <w:t xml:space="preserve"> </w:t>
            </w:r>
            <w:proofErr w:type="spellStart"/>
            <w:r w:rsidRPr="007F6E34">
              <w:t>Инвестиционния</w:t>
            </w:r>
            <w:proofErr w:type="spellEnd"/>
            <w:r w:rsidRPr="007F6E34">
              <w:t xml:space="preserve"> </w:t>
            </w:r>
            <w:proofErr w:type="spellStart"/>
            <w:r w:rsidRPr="007F6E34">
              <w:t>приоритет</w:t>
            </w:r>
            <w:proofErr w:type="spellEnd"/>
            <w:r w:rsidRPr="007F6E34">
              <w:rPr>
                <w:lang w:val="bg-BG"/>
              </w:rPr>
              <w:t xml:space="preserve">; </w:t>
            </w:r>
          </w:p>
          <w:p w14:paraId="648F8BB0" w14:textId="77777777" w:rsidR="00D45D3D" w:rsidRPr="007F6E34" w:rsidRDefault="00D45D3D" w:rsidP="007F6E34">
            <w:pPr>
              <w:numPr>
                <w:ilvl w:val="0"/>
                <w:numId w:val="8"/>
              </w:numPr>
              <w:spacing w:after="120"/>
              <w:jc w:val="both"/>
              <w:rPr>
                <w:lang w:val="bg-BG"/>
              </w:rPr>
            </w:pPr>
            <w:r w:rsidRPr="007F6E34">
              <w:rPr>
                <w:lang w:val="bg-BG"/>
              </w:rPr>
              <w:t>Заложените дейности отговарят на потребностите на целевите групи по проекта;</w:t>
            </w:r>
          </w:p>
          <w:p w14:paraId="71EEC61C" w14:textId="77777777" w:rsidR="00D45D3D" w:rsidRPr="007F6E34" w:rsidRDefault="00D45D3D" w:rsidP="007F6E34">
            <w:pPr>
              <w:numPr>
                <w:ilvl w:val="0"/>
                <w:numId w:val="8"/>
              </w:numPr>
              <w:spacing w:after="120"/>
              <w:jc w:val="both"/>
              <w:rPr>
                <w:lang w:val="bg-BG"/>
              </w:rPr>
            </w:pPr>
            <w:r w:rsidRPr="007F6E34">
              <w:rPr>
                <w:lang w:val="bg-BG"/>
              </w:rPr>
              <w:t>Очакваните резултати от изпълнение на дейностите ще допринесат за постигане на заложените в проекта индикатори;</w:t>
            </w:r>
          </w:p>
          <w:p w14:paraId="703324F1" w14:textId="77777777" w:rsidR="00D45D3D" w:rsidRPr="007F6E34" w:rsidRDefault="00D45D3D" w:rsidP="007F6E34">
            <w:pPr>
              <w:numPr>
                <w:ilvl w:val="0"/>
                <w:numId w:val="8"/>
              </w:numPr>
              <w:spacing w:after="120"/>
              <w:jc w:val="both"/>
              <w:rPr>
                <w:lang w:val="bg-BG"/>
              </w:rPr>
            </w:pPr>
            <w:r w:rsidRPr="007F6E34">
              <w:rPr>
                <w:lang w:val="bg-BG"/>
              </w:rPr>
              <w:t>Аргументиран е очакваният ефект върху целевата група от изпълнението на заложените в проекта дейности</w:t>
            </w:r>
            <w:r w:rsidR="007F6E34" w:rsidRPr="007F6E34">
              <w:rPr>
                <w:lang w:val="bg-BG"/>
              </w:rPr>
              <w:t>;</w:t>
            </w:r>
          </w:p>
          <w:p w14:paraId="751D2CA8" w14:textId="77777777" w:rsidR="007F6E34" w:rsidRPr="007F6E34" w:rsidRDefault="007F6E34" w:rsidP="007F6E34">
            <w:pPr>
              <w:numPr>
                <w:ilvl w:val="0"/>
                <w:numId w:val="8"/>
              </w:numPr>
              <w:spacing w:after="120"/>
              <w:jc w:val="both"/>
              <w:rPr>
                <w:lang w:val="bg-BG"/>
              </w:rPr>
            </w:pPr>
            <w:r w:rsidRPr="007F6E34">
              <w:rPr>
                <w:rFonts w:eastAsia="Calibri"/>
                <w:snapToGrid/>
                <w:szCs w:val="24"/>
                <w:lang w:val="bg-BG"/>
              </w:rPr>
              <w:t xml:space="preserve">Кандидатът ясно е описал същността на социалното предприятие: </w:t>
            </w:r>
          </w:p>
          <w:p w14:paraId="7B4713A7" w14:textId="77777777" w:rsidR="007F6E34" w:rsidRPr="007F6E34" w:rsidRDefault="007F6E34" w:rsidP="007F6E34">
            <w:pPr>
              <w:pStyle w:val="ListParagraph"/>
              <w:numPr>
                <w:ilvl w:val="1"/>
                <w:numId w:val="8"/>
              </w:numPr>
              <w:spacing w:after="120"/>
              <w:contextualSpacing w:val="0"/>
              <w:jc w:val="both"/>
              <w:rPr>
                <w:bCs/>
                <w:lang w:val="bg-BG"/>
              </w:rPr>
            </w:pPr>
            <w:r w:rsidRPr="007F6E34">
              <w:rPr>
                <w:bCs/>
                <w:lang w:val="bg-BG"/>
              </w:rPr>
              <w:t>В случай на разширяване на дейността на съществуващо социално предприятие: каква е същността на социалното предприятие (насоченост, дейност, ефект - за кого или към какво и др.), каква е необходимостта от разширяване на дейността му и в какво се изразява разширяването, какви цели и си поставяте чрез разширяването му, както и да опишете как ще бъдат</w:t>
            </w:r>
            <w:r>
              <w:rPr>
                <w:bCs/>
                <w:lang w:val="bg-BG"/>
              </w:rPr>
              <w:t xml:space="preserve"> постигнати;</w:t>
            </w:r>
          </w:p>
          <w:p w14:paraId="70C9D9C9" w14:textId="77777777" w:rsidR="007F6E34" w:rsidRPr="007F6E34" w:rsidRDefault="007F6E34" w:rsidP="007F6E34">
            <w:pPr>
              <w:pStyle w:val="ListParagraph"/>
              <w:numPr>
                <w:ilvl w:val="1"/>
                <w:numId w:val="8"/>
              </w:numPr>
              <w:spacing w:after="120"/>
              <w:contextualSpacing w:val="0"/>
              <w:jc w:val="both"/>
              <w:rPr>
                <w:bCs/>
                <w:lang w:val="bg-BG"/>
              </w:rPr>
            </w:pPr>
            <w:r w:rsidRPr="007F6E34">
              <w:rPr>
                <w:bCs/>
                <w:lang w:val="bg-BG"/>
              </w:rPr>
              <w:t>В случай на новосъздадено социално предприятие: каква ще бъде същността на социалното предприятие (насоченост, дейност, ефект - за кого или към какво и др.), каква е необходимостта от създаването му, какви цели си поставяте чрез създаването му, както и да опишете как ще бъдат постигнати.</w:t>
            </w:r>
          </w:p>
        </w:tc>
        <w:tc>
          <w:tcPr>
            <w:tcW w:w="1770" w:type="dxa"/>
            <w:tcBorders>
              <w:top w:val="nil"/>
              <w:left w:val="single" w:sz="4" w:space="0" w:color="auto"/>
              <w:right w:val="single" w:sz="4" w:space="0" w:color="auto"/>
            </w:tcBorders>
            <w:shd w:val="clear" w:color="auto" w:fill="auto"/>
            <w:vAlign w:val="center"/>
          </w:tcPr>
          <w:p w14:paraId="0AB4F86C" w14:textId="77777777" w:rsidR="00D45D3D" w:rsidRPr="007F6E34" w:rsidRDefault="00D45D3D" w:rsidP="00D45D3D">
            <w:pPr>
              <w:jc w:val="center"/>
              <w:rPr>
                <w:lang w:val="bg-BG"/>
              </w:rPr>
            </w:pPr>
            <w:r w:rsidRPr="007F6E34">
              <w:rPr>
                <w:lang w:val="bg-BG"/>
              </w:rPr>
              <w:t>много добре</w:t>
            </w:r>
          </w:p>
        </w:tc>
        <w:tc>
          <w:tcPr>
            <w:tcW w:w="1678" w:type="dxa"/>
            <w:tcBorders>
              <w:top w:val="nil"/>
              <w:left w:val="single" w:sz="4" w:space="0" w:color="auto"/>
            </w:tcBorders>
            <w:shd w:val="clear" w:color="auto" w:fill="auto"/>
            <w:vAlign w:val="center"/>
          </w:tcPr>
          <w:p w14:paraId="5BAAF936" w14:textId="77777777" w:rsidR="00D45D3D" w:rsidRPr="007F6E34" w:rsidRDefault="00D45D3D" w:rsidP="00D45D3D">
            <w:pPr>
              <w:jc w:val="center"/>
              <w:rPr>
                <w:lang w:val="bg-BG"/>
              </w:rPr>
            </w:pPr>
            <w:r w:rsidRPr="007F6E34">
              <w:rPr>
                <w:lang w:val="bg-BG"/>
              </w:rPr>
              <w:t>5х4</w:t>
            </w:r>
          </w:p>
        </w:tc>
      </w:tr>
      <w:tr w:rsidR="00D45D3D" w:rsidRPr="00DD1C0B" w14:paraId="407A7D5E" w14:textId="77777777" w:rsidTr="00BE553F">
        <w:tblPrEx>
          <w:tblLook w:val="01E0" w:firstRow="1" w:lastRow="1" w:firstColumn="1" w:lastColumn="1" w:noHBand="0" w:noVBand="0"/>
        </w:tblPrEx>
        <w:trPr>
          <w:gridAfter w:val="1"/>
          <w:wAfter w:w="1640" w:type="dxa"/>
        </w:trPr>
        <w:tc>
          <w:tcPr>
            <w:tcW w:w="6237" w:type="dxa"/>
            <w:tcBorders>
              <w:top w:val="single" w:sz="4" w:space="0" w:color="auto"/>
              <w:left w:val="single" w:sz="4" w:space="0" w:color="auto"/>
              <w:bottom w:val="single" w:sz="4" w:space="0" w:color="auto"/>
              <w:right w:val="single" w:sz="4" w:space="0" w:color="auto"/>
            </w:tcBorders>
            <w:shd w:val="clear" w:color="auto" w:fill="auto"/>
          </w:tcPr>
          <w:p w14:paraId="08757DF6" w14:textId="77777777" w:rsidR="00D45D3D" w:rsidRPr="00DD1C0B" w:rsidRDefault="00D45D3D" w:rsidP="00D45D3D">
            <w:pPr>
              <w:jc w:val="both"/>
              <w:rPr>
                <w:lang w:val="bg-BG"/>
              </w:rPr>
            </w:pPr>
            <w:r>
              <w:rPr>
                <w:lang w:val="bg-BG"/>
              </w:rPr>
              <w:t>Три от горепосочените критерии са изпълнени</w:t>
            </w:r>
          </w:p>
        </w:tc>
        <w:tc>
          <w:tcPr>
            <w:tcW w:w="1770" w:type="dxa"/>
            <w:tcBorders>
              <w:top w:val="single" w:sz="4" w:space="0" w:color="auto"/>
              <w:left w:val="single" w:sz="4" w:space="0" w:color="auto"/>
              <w:bottom w:val="single" w:sz="4" w:space="0" w:color="auto"/>
              <w:right w:val="single" w:sz="4" w:space="0" w:color="auto"/>
            </w:tcBorders>
            <w:shd w:val="clear" w:color="auto" w:fill="auto"/>
            <w:vAlign w:val="center"/>
          </w:tcPr>
          <w:p w14:paraId="1E6E0D1A" w14:textId="77777777" w:rsidR="00D45D3D" w:rsidRPr="00DD1C0B" w:rsidRDefault="00D45D3D" w:rsidP="00D45D3D">
            <w:pPr>
              <w:jc w:val="center"/>
              <w:rPr>
                <w:lang w:val="bg-BG"/>
              </w:rPr>
            </w:pPr>
            <w:r>
              <w:rPr>
                <w:lang w:val="bg-BG"/>
              </w:rPr>
              <w:t>добре</w:t>
            </w:r>
          </w:p>
        </w:tc>
        <w:tc>
          <w:tcPr>
            <w:tcW w:w="1678" w:type="dxa"/>
            <w:tcBorders>
              <w:top w:val="single" w:sz="4" w:space="0" w:color="auto"/>
              <w:left w:val="single" w:sz="4" w:space="0" w:color="auto"/>
              <w:bottom w:val="single" w:sz="4" w:space="0" w:color="auto"/>
            </w:tcBorders>
            <w:shd w:val="clear" w:color="auto" w:fill="auto"/>
            <w:vAlign w:val="center"/>
          </w:tcPr>
          <w:p w14:paraId="7EF963E6" w14:textId="77777777" w:rsidR="00D45D3D" w:rsidRPr="00DD1C0B" w:rsidRDefault="00D45D3D" w:rsidP="00D45D3D">
            <w:pPr>
              <w:jc w:val="center"/>
              <w:rPr>
                <w:lang w:val="bg-BG"/>
              </w:rPr>
            </w:pPr>
            <w:r>
              <w:rPr>
                <w:lang w:val="bg-BG"/>
              </w:rPr>
              <w:t>4х4</w:t>
            </w:r>
          </w:p>
        </w:tc>
      </w:tr>
      <w:tr w:rsidR="00D45D3D" w:rsidRPr="00DD1C0B" w14:paraId="03357672" w14:textId="77777777" w:rsidTr="00BE553F">
        <w:tblPrEx>
          <w:tblLook w:val="01E0" w:firstRow="1" w:lastRow="1" w:firstColumn="1" w:lastColumn="1" w:noHBand="0" w:noVBand="0"/>
        </w:tblPrEx>
        <w:trPr>
          <w:gridAfter w:val="1"/>
          <w:wAfter w:w="1640" w:type="dxa"/>
        </w:trPr>
        <w:tc>
          <w:tcPr>
            <w:tcW w:w="6237" w:type="dxa"/>
            <w:tcBorders>
              <w:top w:val="single" w:sz="4" w:space="0" w:color="auto"/>
              <w:left w:val="single" w:sz="4" w:space="0" w:color="auto"/>
              <w:bottom w:val="single" w:sz="4" w:space="0" w:color="auto"/>
              <w:right w:val="single" w:sz="4" w:space="0" w:color="auto"/>
            </w:tcBorders>
            <w:shd w:val="clear" w:color="auto" w:fill="auto"/>
          </w:tcPr>
          <w:p w14:paraId="36286115" w14:textId="77777777" w:rsidR="00D45D3D" w:rsidRPr="00DD1C0B" w:rsidRDefault="00D45D3D" w:rsidP="00D45D3D">
            <w:pPr>
              <w:jc w:val="both"/>
              <w:rPr>
                <w:sz w:val="10"/>
                <w:szCs w:val="10"/>
                <w:lang w:val="bg-BG"/>
              </w:rPr>
            </w:pPr>
            <w:r w:rsidRPr="00DD1C0B">
              <w:rPr>
                <w:lang w:val="bg-BG"/>
              </w:rPr>
              <w:t>Два от горепосочените критерии са изпълнени</w:t>
            </w:r>
          </w:p>
        </w:tc>
        <w:tc>
          <w:tcPr>
            <w:tcW w:w="1770" w:type="dxa"/>
            <w:tcBorders>
              <w:top w:val="single" w:sz="4" w:space="0" w:color="auto"/>
              <w:left w:val="single" w:sz="4" w:space="0" w:color="auto"/>
              <w:bottom w:val="single" w:sz="4" w:space="0" w:color="auto"/>
              <w:right w:val="single" w:sz="4" w:space="0" w:color="auto"/>
            </w:tcBorders>
            <w:shd w:val="clear" w:color="auto" w:fill="auto"/>
            <w:vAlign w:val="center"/>
          </w:tcPr>
          <w:p w14:paraId="4621259D" w14:textId="77777777" w:rsidR="00D45D3D" w:rsidRPr="00DD1C0B" w:rsidRDefault="00D45D3D" w:rsidP="00D45D3D">
            <w:pPr>
              <w:jc w:val="center"/>
              <w:rPr>
                <w:lang w:val="bg-BG"/>
              </w:rPr>
            </w:pPr>
            <w:r w:rsidRPr="00DD1C0B">
              <w:rPr>
                <w:lang w:val="bg-BG"/>
              </w:rPr>
              <w:t>задоволително</w:t>
            </w:r>
          </w:p>
        </w:tc>
        <w:tc>
          <w:tcPr>
            <w:tcW w:w="1678" w:type="dxa"/>
            <w:tcBorders>
              <w:top w:val="single" w:sz="4" w:space="0" w:color="auto"/>
              <w:left w:val="single" w:sz="4" w:space="0" w:color="auto"/>
              <w:bottom w:val="single" w:sz="4" w:space="0" w:color="auto"/>
            </w:tcBorders>
            <w:shd w:val="clear" w:color="auto" w:fill="auto"/>
            <w:vAlign w:val="center"/>
          </w:tcPr>
          <w:p w14:paraId="00ACE0B7" w14:textId="77777777" w:rsidR="00D45D3D" w:rsidRPr="00DE6F86" w:rsidRDefault="00D45D3D" w:rsidP="00D45D3D">
            <w:pPr>
              <w:jc w:val="center"/>
              <w:rPr>
                <w:lang w:val="bg-BG"/>
              </w:rPr>
            </w:pPr>
            <w:r w:rsidRPr="00DD1C0B">
              <w:rPr>
                <w:lang w:val="bg-BG"/>
              </w:rPr>
              <w:t>3х</w:t>
            </w:r>
            <w:r>
              <w:rPr>
                <w:lang w:val="bg-BG"/>
              </w:rPr>
              <w:t>4</w:t>
            </w:r>
          </w:p>
        </w:tc>
      </w:tr>
      <w:tr w:rsidR="00D45D3D" w:rsidRPr="00DD1C0B" w14:paraId="089886BE" w14:textId="77777777" w:rsidTr="00BE553F">
        <w:tblPrEx>
          <w:tblLook w:val="01E0" w:firstRow="1" w:lastRow="1" w:firstColumn="1" w:lastColumn="1" w:noHBand="0" w:noVBand="0"/>
        </w:tblPrEx>
        <w:trPr>
          <w:gridAfter w:val="1"/>
          <w:wAfter w:w="1640" w:type="dxa"/>
        </w:trPr>
        <w:tc>
          <w:tcPr>
            <w:tcW w:w="6237" w:type="dxa"/>
            <w:tcBorders>
              <w:top w:val="single" w:sz="4" w:space="0" w:color="auto"/>
              <w:left w:val="single" w:sz="4" w:space="0" w:color="auto"/>
              <w:bottom w:val="single" w:sz="4" w:space="0" w:color="auto"/>
              <w:right w:val="single" w:sz="4" w:space="0" w:color="auto"/>
            </w:tcBorders>
            <w:shd w:val="clear" w:color="auto" w:fill="auto"/>
          </w:tcPr>
          <w:p w14:paraId="350D9C1A" w14:textId="77777777" w:rsidR="00D45D3D" w:rsidRPr="00DD1C0B" w:rsidRDefault="00D45D3D" w:rsidP="00D45D3D">
            <w:pPr>
              <w:jc w:val="both"/>
              <w:rPr>
                <w:lang w:val="bg-BG"/>
              </w:rPr>
            </w:pPr>
            <w:r>
              <w:rPr>
                <w:lang w:val="bg-BG"/>
              </w:rPr>
              <w:t>Е</w:t>
            </w:r>
            <w:r w:rsidRPr="005C5025">
              <w:rPr>
                <w:lang w:val="bg-BG"/>
              </w:rPr>
              <w:t>дин от горепосочените критерии е изпълнен</w:t>
            </w:r>
          </w:p>
        </w:tc>
        <w:tc>
          <w:tcPr>
            <w:tcW w:w="1770" w:type="dxa"/>
            <w:tcBorders>
              <w:top w:val="single" w:sz="4" w:space="0" w:color="auto"/>
              <w:left w:val="single" w:sz="4" w:space="0" w:color="auto"/>
              <w:bottom w:val="single" w:sz="4" w:space="0" w:color="auto"/>
              <w:right w:val="single" w:sz="4" w:space="0" w:color="auto"/>
            </w:tcBorders>
            <w:shd w:val="clear" w:color="auto" w:fill="auto"/>
            <w:vAlign w:val="center"/>
          </w:tcPr>
          <w:p w14:paraId="662A689F" w14:textId="77777777" w:rsidR="00D45D3D" w:rsidRPr="00DD1C0B" w:rsidRDefault="00D45D3D" w:rsidP="00D45D3D">
            <w:pPr>
              <w:jc w:val="center"/>
              <w:rPr>
                <w:lang w:val="bg-BG"/>
              </w:rPr>
            </w:pPr>
            <w:r>
              <w:rPr>
                <w:lang w:val="bg-BG"/>
              </w:rPr>
              <w:t>слабо</w:t>
            </w:r>
          </w:p>
        </w:tc>
        <w:tc>
          <w:tcPr>
            <w:tcW w:w="1678" w:type="dxa"/>
            <w:tcBorders>
              <w:top w:val="single" w:sz="4" w:space="0" w:color="auto"/>
              <w:left w:val="single" w:sz="4" w:space="0" w:color="auto"/>
              <w:bottom w:val="single" w:sz="4" w:space="0" w:color="auto"/>
              <w:right w:val="single" w:sz="4" w:space="0" w:color="auto"/>
            </w:tcBorders>
            <w:shd w:val="clear" w:color="auto" w:fill="auto"/>
            <w:vAlign w:val="center"/>
          </w:tcPr>
          <w:p w14:paraId="03FC7EC9" w14:textId="77777777" w:rsidR="00D45D3D" w:rsidRPr="00DD1C0B" w:rsidRDefault="00D45D3D" w:rsidP="00D45D3D">
            <w:pPr>
              <w:jc w:val="center"/>
              <w:rPr>
                <w:lang w:val="bg-BG"/>
              </w:rPr>
            </w:pPr>
            <w:r>
              <w:rPr>
                <w:lang w:val="bg-BG"/>
              </w:rPr>
              <w:t>2х4</w:t>
            </w:r>
          </w:p>
        </w:tc>
      </w:tr>
      <w:tr w:rsidR="00D45D3D" w:rsidRPr="00DD1C0B" w14:paraId="1EBC84EF" w14:textId="77777777" w:rsidTr="00BE553F">
        <w:tblPrEx>
          <w:tblLook w:val="01E0" w:firstRow="1" w:lastRow="1" w:firstColumn="1" w:lastColumn="1" w:noHBand="0" w:noVBand="0"/>
        </w:tblPrEx>
        <w:trPr>
          <w:gridAfter w:val="1"/>
          <w:wAfter w:w="1640" w:type="dxa"/>
        </w:trPr>
        <w:tc>
          <w:tcPr>
            <w:tcW w:w="6237" w:type="dxa"/>
            <w:tcBorders>
              <w:top w:val="single" w:sz="4" w:space="0" w:color="auto"/>
              <w:left w:val="single" w:sz="4" w:space="0" w:color="auto"/>
              <w:bottom w:val="single" w:sz="4" w:space="0" w:color="auto"/>
              <w:right w:val="single" w:sz="4" w:space="0" w:color="auto"/>
            </w:tcBorders>
            <w:shd w:val="clear" w:color="auto" w:fill="auto"/>
          </w:tcPr>
          <w:p w14:paraId="5E75D075" w14:textId="77777777" w:rsidR="00D45D3D" w:rsidRPr="00DD1C0B" w:rsidRDefault="00D45D3D" w:rsidP="00D45D3D">
            <w:pPr>
              <w:jc w:val="both"/>
              <w:rPr>
                <w:lang w:val="bg-BG"/>
              </w:rPr>
            </w:pPr>
            <w:r w:rsidRPr="00DD1C0B">
              <w:rPr>
                <w:lang w:val="bg-BG"/>
              </w:rPr>
              <w:t>Поне един от горепосочените критерии е изпълнен частично</w:t>
            </w:r>
          </w:p>
        </w:tc>
        <w:tc>
          <w:tcPr>
            <w:tcW w:w="1770" w:type="dxa"/>
            <w:tcBorders>
              <w:top w:val="single" w:sz="4" w:space="0" w:color="auto"/>
              <w:left w:val="single" w:sz="4" w:space="0" w:color="auto"/>
              <w:bottom w:val="single" w:sz="4" w:space="0" w:color="auto"/>
              <w:right w:val="single" w:sz="4" w:space="0" w:color="auto"/>
            </w:tcBorders>
            <w:shd w:val="clear" w:color="auto" w:fill="auto"/>
            <w:vAlign w:val="center"/>
          </w:tcPr>
          <w:p w14:paraId="68CB0380" w14:textId="77777777" w:rsidR="00D45D3D" w:rsidRPr="00DD1C0B" w:rsidRDefault="00D45D3D" w:rsidP="00D45D3D">
            <w:pPr>
              <w:jc w:val="center"/>
              <w:rPr>
                <w:lang w:val="bg-BG"/>
              </w:rPr>
            </w:pPr>
            <w:r w:rsidRPr="00DD1C0B">
              <w:rPr>
                <w:lang w:val="bg-BG"/>
              </w:rPr>
              <w:t>много слабо</w:t>
            </w:r>
          </w:p>
        </w:tc>
        <w:tc>
          <w:tcPr>
            <w:tcW w:w="1678" w:type="dxa"/>
            <w:tcBorders>
              <w:top w:val="single" w:sz="4" w:space="0" w:color="auto"/>
              <w:left w:val="single" w:sz="4" w:space="0" w:color="auto"/>
              <w:bottom w:val="single" w:sz="4" w:space="0" w:color="auto"/>
              <w:right w:val="single" w:sz="4" w:space="0" w:color="auto"/>
            </w:tcBorders>
            <w:shd w:val="clear" w:color="auto" w:fill="auto"/>
            <w:vAlign w:val="center"/>
          </w:tcPr>
          <w:p w14:paraId="4F522E06" w14:textId="77777777" w:rsidR="00D45D3D" w:rsidRPr="00DE6F86" w:rsidRDefault="00D45D3D" w:rsidP="00D45D3D">
            <w:pPr>
              <w:jc w:val="center"/>
              <w:rPr>
                <w:lang w:val="bg-BG"/>
              </w:rPr>
            </w:pPr>
            <w:r w:rsidRPr="00DD1C0B">
              <w:rPr>
                <w:lang w:val="bg-BG"/>
              </w:rPr>
              <w:t>1х</w:t>
            </w:r>
            <w:r>
              <w:rPr>
                <w:lang w:val="bg-BG"/>
              </w:rPr>
              <w:t>4</w:t>
            </w:r>
          </w:p>
        </w:tc>
      </w:tr>
      <w:tr w:rsidR="00D45D3D" w:rsidRPr="00DD1C0B" w14:paraId="6DD41648" w14:textId="77777777" w:rsidTr="00BE553F">
        <w:tblPrEx>
          <w:tblLook w:val="01E0" w:firstRow="1" w:lastRow="1" w:firstColumn="1" w:lastColumn="1" w:noHBand="0" w:noVBand="0"/>
        </w:tblPrEx>
        <w:trPr>
          <w:gridAfter w:val="1"/>
          <w:wAfter w:w="1640" w:type="dxa"/>
        </w:trPr>
        <w:tc>
          <w:tcPr>
            <w:tcW w:w="6237" w:type="dxa"/>
            <w:tcBorders>
              <w:top w:val="single" w:sz="4" w:space="0" w:color="auto"/>
              <w:left w:val="single" w:sz="4" w:space="0" w:color="auto"/>
              <w:bottom w:val="single" w:sz="4" w:space="0" w:color="auto"/>
              <w:right w:val="single" w:sz="4" w:space="0" w:color="auto"/>
            </w:tcBorders>
            <w:shd w:val="clear" w:color="auto" w:fill="auto"/>
          </w:tcPr>
          <w:p w14:paraId="414475C1" w14:textId="77777777" w:rsidR="00D45D3D" w:rsidRPr="00DD1C0B" w:rsidRDefault="00D45D3D" w:rsidP="00D45D3D">
            <w:pPr>
              <w:jc w:val="both"/>
              <w:rPr>
                <w:lang w:val="bg-BG"/>
              </w:rPr>
            </w:pPr>
            <w:r w:rsidRPr="00DD1C0B">
              <w:rPr>
                <w:lang w:val="bg-BG"/>
              </w:rPr>
              <w:t>Няма посочена информация или представената  информация няма отношение към съответния критерий</w:t>
            </w:r>
          </w:p>
        </w:tc>
        <w:tc>
          <w:tcPr>
            <w:tcW w:w="1770" w:type="dxa"/>
            <w:tcBorders>
              <w:top w:val="single" w:sz="4" w:space="0" w:color="auto"/>
              <w:left w:val="single" w:sz="4" w:space="0" w:color="auto"/>
              <w:bottom w:val="single" w:sz="4" w:space="0" w:color="auto"/>
              <w:right w:val="single" w:sz="4" w:space="0" w:color="auto"/>
            </w:tcBorders>
            <w:shd w:val="clear" w:color="auto" w:fill="auto"/>
            <w:vAlign w:val="center"/>
          </w:tcPr>
          <w:p w14:paraId="7A66380A" w14:textId="77777777" w:rsidR="00D45D3D" w:rsidRPr="00DD1C0B" w:rsidRDefault="00D45D3D" w:rsidP="00D45D3D">
            <w:pPr>
              <w:jc w:val="center"/>
              <w:rPr>
                <w:lang w:val="bg-BG"/>
              </w:rPr>
            </w:pPr>
          </w:p>
        </w:tc>
        <w:tc>
          <w:tcPr>
            <w:tcW w:w="1678" w:type="dxa"/>
            <w:tcBorders>
              <w:top w:val="single" w:sz="4" w:space="0" w:color="auto"/>
              <w:left w:val="single" w:sz="4" w:space="0" w:color="auto"/>
              <w:bottom w:val="single" w:sz="4" w:space="0" w:color="auto"/>
              <w:right w:val="single" w:sz="4" w:space="0" w:color="auto"/>
            </w:tcBorders>
            <w:shd w:val="clear" w:color="auto" w:fill="auto"/>
            <w:vAlign w:val="center"/>
          </w:tcPr>
          <w:p w14:paraId="3E80CA0C" w14:textId="77777777" w:rsidR="00D45D3D" w:rsidRPr="00DD1C0B" w:rsidRDefault="00D45D3D" w:rsidP="00D45D3D">
            <w:pPr>
              <w:jc w:val="center"/>
              <w:rPr>
                <w:lang w:val="bg-BG"/>
              </w:rPr>
            </w:pPr>
            <w:r w:rsidRPr="00DD1C0B">
              <w:rPr>
                <w:lang w:val="bg-BG"/>
              </w:rPr>
              <w:t>0</w:t>
            </w:r>
          </w:p>
        </w:tc>
      </w:tr>
      <w:tr w:rsidR="00D45D3D" w:rsidRPr="00AB4718" w14:paraId="3C49625C" w14:textId="77777777" w:rsidTr="00BE553F">
        <w:trPr>
          <w:gridAfter w:val="1"/>
          <w:wAfter w:w="1640" w:type="dxa"/>
        </w:trPr>
        <w:tc>
          <w:tcPr>
            <w:tcW w:w="6237" w:type="dxa"/>
            <w:tcBorders>
              <w:top w:val="nil"/>
            </w:tcBorders>
            <w:shd w:val="clear" w:color="auto" w:fill="D9D9D9"/>
          </w:tcPr>
          <w:p w14:paraId="7C67C5E2" w14:textId="77777777" w:rsidR="00D45D3D" w:rsidRPr="00AB4718" w:rsidRDefault="00D45D3D" w:rsidP="00D45D3D">
            <w:pPr>
              <w:numPr>
                <w:ilvl w:val="1"/>
                <w:numId w:val="3"/>
              </w:numPr>
              <w:rPr>
                <w:b/>
                <w:szCs w:val="24"/>
                <w:lang w:val="bg-BG"/>
              </w:rPr>
            </w:pPr>
            <w:r w:rsidRPr="00AB4718">
              <w:rPr>
                <w:b/>
                <w:szCs w:val="24"/>
                <w:lang w:val="bg-BG"/>
              </w:rPr>
              <w:t>Яснота на изпълнение на дейностите</w:t>
            </w:r>
          </w:p>
        </w:tc>
        <w:tc>
          <w:tcPr>
            <w:tcW w:w="1770" w:type="dxa"/>
            <w:tcBorders>
              <w:top w:val="nil"/>
            </w:tcBorders>
            <w:shd w:val="clear" w:color="auto" w:fill="D9D9D9"/>
          </w:tcPr>
          <w:p w14:paraId="341F6783" w14:textId="77777777" w:rsidR="00D45D3D" w:rsidRPr="00AB4718" w:rsidRDefault="00D45D3D" w:rsidP="00D45D3D">
            <w:pPr>
              <w:jc w:val="center"/>
              <w:rPr>
                <w:b/>
                <w:szCs w:val="24"/>
                <w:lang w:val="ru-RU"/>
              </w:rPr>
            </w:pPr>
          </w:p>
        </w:tc>
        <w:tc>
          <w:tcPr>
            <w:tcW w:w="1678" w:type="dxa"/>
            <w:tcBorders>
              <w:top w:val="nil"/>
              <w:bottom w:val="single" w:sz="4" w:space="0" w:color="auto"/>
            </w:tcBorders>
            <w:shd w:val="clear" w:color="auto" w:fill="D9D9D9"/>
          </w:tcPr>
          <w:p w14:paraId="33D2E289" w14:textId="77777777" w:rsidR="00D45D3D" w:rsidRPr="0042633F" w:rsidRDefault="00D45D3D" w:rsidP="00D45D3D">
            <w:pPr>
              <w:jc w:val="center"/>
              <w:rPr>
                <w:b/>
                <w:szCs w:val="24"/>
                <w:lang w:val="bg-BG"/>
              </w:rPr>
            </w:pPr>
            <w:r>
              <w:rPr>
                <w:b/>
                <w:szCs w:val="24"/>
                <w:lang w:val="bg-BG"/>
              </w:rPr>
              <w:t>10</w:t>
            </w:r>
          </w:p>
        </w:tc>
      </w:tr>
      <w:tr w:rsidR="00D45D3D" w:rsidRPr="00DC2951" w14:paraId="4529E66E" w14:textId="77777777" w:rsidTr="00BE553F">
        <w:trPr>
          <w:gridAfter w:val="1"/>
          <w:wAfter w:w="1640" w:type="dxa"/>
        </w:trPr>
        <w:tc>
          <w:tcPr>
            <w:tcW w:w="6237" w:type="dxa"/>
          </w:tcPr>
          <w:p w14:paraId="664F2CED" w14:textId="77777777" w:rsidR="00D45D3D" w:rsidRPr="00E044F3" w:rsidRDefault="00D45D3D" w:rsidP="00D45D3D">
            <w:pPr>
              <w:numPr>
                <w:ilvl w:val="0"/>
                <w:numId w:val="9"/>
              </w:numPr>
              <w:spacing w:after="120"/>
              <w:ind w:left="357" w:hanging="357"/>
              <w:jc w:val="both"/>
              <w:rPr>
                <w:lang w:val="bg-BG"/>
              </w:rPr>
            </w:pPr>
            <w:r w:rsidRPr="00E044F3">
              <w:rPr>
                <w:lang w:val="bg-BG"/>
              </w:rPr>
              <w:t>Описани са детайлно дейностите, начините и етапите за изпълнението им;</w:t>
            </w:r>
          </w:p>
          <w:p w14:paraId="067B6135" w14:textId="77777777" w:rsidR="00D45D3D" w:rsidRPr="00E044F3" w:rsidRDefault="00D45D3D" w:rsidP="00D45D3D">
            <w:pPr>
              <w:numPr>
                <w:ilvl w:val="0"/>
                <w:numId w:val="9"/>
              </w:numPr>
              <w:spacing w:after="120"/>
              <w:ind w:left="357" w:hanging="357"/>
              <w:jc w:val="both"/>
              <w:rPr>
                <w:lang w:val="bg-BG"/>
              </w:rPr>
            </w:pPr>
            <w:r w:rsidRPr="00E044F3">
              <w:rPr>
                <w:lang w:val="bg-BG"/>
              </w:rPr>
              <w:t xml:space="preserve">Времевият обхват на всяка дейност е реалистичен, като са взети предвид периодите за провеждане на обществени поръчки/ процедури за избор на изпълнител, придобиване на разрешителни (ако е приложимо) и др.; </w:t>
            </w:r>
          </w:p>
          <w:p w14:paraId="464CF151" w14:textId="77777777" w:rsidR="00D45D3D" w:rsidRPr="00E044F3" w:rsidRDefault="00D45D3D" w:rsidP="00D45D3D">
            <w:pPr>
              <w:numPr>
                <w:ilvl w:val="0"/>
                <w:numId w:val="9"/>
              </w:numPr>
              <w:spacing w:after="120"/>
              <w:ind w:left="357" w:hanging="357"/>
              <w:jc w:val="both"/>
              <w:rPr>
                <w:lang w:val="bg-BG"/>
              </w:rPr>
            </w:pPr>
            <w:r w:rsidRPr="00E044F3">
              <w:rPr>
                <w:lang w:val="bg-BG"/>
              </w:rPr>
              <w:t xml:space="preserve">Има логическа последователност в изпълнението на </w:t>
            </w:r>
            <w:r w:rsidRPr="00E044F3">
              <w:rPr>
                <w:lang w:val="bg-BG"/>
              </w:rPr>
              <w:lastRenderedPageBreak/>
              <w:t xml:space="preserve">дейностите. </w:t>
            </w:r>
          </w:p>
        </w:tc>
        <w:tc>
          <w:tcPr>
            <w:tcW w:w="1770" w:type="dxa"/>
            <w:vAlign w:val="center"/>
          </w:tcPr>
          <w:p w14:paraId="10D279B5" w14:textId="77777777" w:rsidR="00D45D3D" w:rsidRPr="00E044F3" w:rsidRDefault="00D45D3D" w:rsidP="00D45D3D">
            <w:pPr>
              <w:jc w:val="center"/>
              <w:rPr>
                <w:lang w:val="bg-BG"/>
              </w:rPr>
            </w:pPr>
            <w:r w:rsidRPr="00E044F3">
              <w:rPr>
                <w:lang w:val="bg-BG"/>
              </w:rPr>
              <w:lastRenderedPageBreak/>
              <w:t>много добре</w:t>
            </w:r>
          </w:p>
        </w:tc>
        <w:tc>
          <w:tcPr>
            <w:tcW w:w="1678" w:type="dxa"/>
            <w:shd w:val="clear" w:color="auto" w:fill="auto"/>
            <w:vAlign w:val="center"/>
          </w:tcPr>
          <w:p w14:paraId="7593E0F4" w14:textId="77777777" w:rsidR="00D45D3D" w:rsidRPr="00E044F3" w:rsidRDefault="0089628B" w:rsidP="00D45D3D">
            <w:pPr>
              <w:jc w:val="center"/>
              <w:rPr>
                <w:lang w:val="bg-BG"/>
              </w:rPr>
            </w:pPr>
            <w:r w:rsidRPr="00E044F3">
              <w:rPr>
                <w:lang w:val="bg-BG"/>
              </w:rPr>
              <w:t>10</w:t>
            </w:r>
          </w:p>
        </w:tc>
      </w:tr>
      <w:tr w:rsidR="00D45D3D" w:rsidRPr="00DC2951" w14:paraId="2529A67F" w14:textId="77777777" w:rsidTr="00BE553F">
        <w:trPr>
          <w:gridAfter w:val="1"/>
          <w:wAfter w:w="1640" w:type="dxa"/>
        </w:trPr>
        <w:tc>
          <w:tcPr>
            <w:tcW w:w="6237" w:type="dxa"/>
            <w:vAlign w:val="center"/>
          </w:tcPr>
          <w:p w14:paraId="7379D21D" w14:textId="77777777" w:rsidR="00D45D3D" w:rsidRPr="00DC2951" w:rsidRDefault="00D45D3D" w:rsidP="00D45D3D">
            <w:pPr>
              <w:jc w:val="both"/>
              <w:rPr>
                <w:lang w:val="bg-BG"/>
              </w:rPr>
            </w:pPr>
            <w:r w:rsidRPr="00DC2951">
              <w:rPr>
                <w:lang w:val="bg-BG"/>
              </w:rPr>
              <w:t>Два от горепосочените критерии са  изпълнени</w:t>
            </w:r>
          </w:p>
        </w:tc>
        <w:tc>
          <w:tcPr>
            <w:tcW w:w="1770" w:type="dxa"/>
            <w:vAlign w:val="center"/>
          </w:tcPr>
          <w:p w14:paraId="237E9FAB" w14:textId="77777777" w:rsidR="00D45D3D" w:rsidRPr="00DC2951" w:rsidRDefault="00D45D3D" w:rsidP="00D45D3D">
            <w:pPr>
              <w:jc w:val="center"/>
              <w:rPr>
                <w:lang w:val="bg-BG"/>
              </w:rPr>
            </w:pPr>
            <w:r w:rsidRPr="00DC2951">
              <w:rPr>
                <w:lang w:val="bg-BG"/>
              </w:rPr>
              <w:t>задоволително</w:t>
            </w:r>
          </w:p>
        </w:tc>
        <w:tc>
          <w:tcPr>
            <w:tcW w:w="1678" w:type="dxa"/>
            <w:shd w:val="clear" w:color="auto" w:fill="auto"/>
            <w:vAlign w:val="center"/>
          </w:tcPr>
          <w:p w14:paraId="4BC023C9" w14:textId="77777777" w:rsidR="00D45D3D" w:rsidRPr="00DC2951" w:rsidRDefault="0089628B" w:rsidP="00D45D3D">
            <w:pPr>
              <w:jc w:val="center"/>
              <w:rPr>
                <w:lang w:val="bg-BG"/>
              </w:rPr>
            </w:pPr>
            <w:r>
              <w:rPr>
                <w:lang w:val="bg-BG"/>
              </w:rPr>
              <w:t>6</w:t>
            </w:r>
          </w:p>
        </w:tc>
      </w:tr>
      <w:tr w:rsidR="00D45D3D" w:rsidRPr="00DC2951" w14:paraId="0A153C43" w14:textId="77777777" w:rsidTr="00BE553F">
        <w:trPr>
          <w:gridAfter w:val="1"/>
          <w:wAfter w:w="1640" w:type="dxa"/>
        </w:trPr>
        <w:tc>
          <w:tcPr>
            <w:tcW w:w="6237" w:type="dxa"/>
            <w:tcBorders>
              <w:bottom w:val="single" w:sz="4" w:space="0" w:color="auto"/>
            </w:tcBorders>
            <w:vAlign w:val="center"/>
          </w:tcPr>
          <w:p w14:paraId="49E50CC2" w14:textId="77777777" w:rsidR="00D45D3D" w:rsidRPr="00DC2951" w:rsidRDefault="00D45D3D" w:rsidP="00D45D3D">
            <w:pPr>
              <w:jc w:val="both"/>
              <w:rPr>
                <w:lang w:val="bg-BG"/>
              </w:rPr>
            </w:pPr>
            <w:r w:rsidRPr="00DC2951">
              <w:rPr>
                <w:lang w:val="bg-BG"/>
              </w:rPr>
              <w:t>Един от горепосочените критерии е изпълнен или посочената информация е непълна</w:t>
            </w:r>
          </w:p>
        </w:tc>
        <w:tc>
          <w:tcPr>
            <w:tcW w:w="1770" w:type="dxa"/>
            <w:tcBorders>
              <w:bottom w:val="single" w:sz="4" w:space="0" w:color="auto"/>
            </w:tcBorders>
            <w:vAlign w:val="center"/>
          </w:tcPr>
          <w:p w14:paraId="73275846" w14:textId="77777777" w:rsidR="00D45D3D" w:rsidRPr="00DC2951" w:rsidRDefault="00D45D3D" w:rsidP="00D45D3D">
            <w:pPr>
              <w:jc w:val="center"/>
              <w:rPr>
                <w:lang w:val="bg-BG"/>
              </w:rPr>
            </w:pPr>
            <w:r w:rsidRPr="00DC2951">
              <w:rPr>
                <w:lang w:val="bg-BG"/>
              </w:rPr>
              <w:t>много слабо</w:t>
            </w:r>
          </w:p>
        </w:tc>
        <w:tc>
          <w:tcPr>
            <w:tcW w:w="1678" w:type="dxa"/>
            <w:tcBorders>
              <w:bottom w:val="single" w:sz="4" w:space="0" w:color="auto"/>
            </w:tcBorders>
            <w:shd w:val="clear" w:color="auto" w:fill="auto"/>
            <w:vAlign w:val="center"/>
          </w:tcPr>
          <w:p w14:paraId="4772618D" w14:textId="77777777" w:rsidR="00D45D3D" w:rsidRPr="00802055" w:rsidRDefault="00D45D3D" w:rsidP="0089628B">
            <w:pPr>
              <w:jc w:val="center"/>
              <w:rPr>
                <w:lang w:val="bg-BG"/>
              </w:rPr>
            </w:pPr>
            <w:r>
              <w:rPr>
                <w:lang w:val="bg-BG"/>
              </w:rPr>
              <w:t>2</w:t>
            </w:r>
          </w:p>
        </w:tc>
      </w:tr>
      <w:tr w:rsidR="00D45D3D" w:rsidRPr="00DC2951" w14:paraId="6267804B" w14:textId="77777777" w:rsidTr="00BE553F">
        <w:trPr>
          <w:gridAfter w:val="1"/>
          <w:wAfter w:w="1640" w:type="dxa"/>
        </w:trPr>
        <w:tc>
          <w:tcPr>
            <w:tcW w:w="6237" w:type="dxa"/>
            <w:tcBorders>
              <w:bottom w:val="single" w:sz="4" w:space="0" w:color="auto"/>
            </w:tcBorders>
            <w:shd w:val="clear" w:color="auto" w:fill="auto"/>
          </w:tcPr>
          <w:p w14:paraId="6BB5883D" w14:textId="77777777" w:rsidR="00D45D3D" w:rsidRPr="00DC2951" w:rsidRDefault="00D45D3D" w:rsidP="00D45D3D">
            <w:pPr>
              <w:tabs>
                <w:tab w:val="right" w:pos="5724"/>
              </w:tabs>
              <w:jc w:val="both"/>
              <w:rPr>
                <w:lang w:val="bg-BG"/>
              </w:rPr>
            </w:pPr>
            <w:r w:rsidRPr="00DC2951">
              <w:rPr>
                <w:lang w:val="bg-BG"/>
              </w:rPr>
              <w:t xml:space="preserve">Няма посочена информация </w:t>
            </w:r>
          </w:p>
        </w:tc>
        <w:tc>
          <w:tcPr>
            <w:tcW w:w="1770" w:type="dxa"/>
            <w:tcBorders>
              <w:bottom w:val="single" w:sz="4" w:space="0" w:color="auto"/>
            </w:tcBorders>
            <w:shd w:val="clear" w:color="auto" w:fill="auto"/>
            <w:vAlign w:val="center"/>
          </w:tcPr>
          <w:p w14:paraId="2E388B51" w14:textId="77777777" w:rsidR="00D45D3D" w:rsidRPr="00DC2951" w:rsidRDefault="00D45D3D" w:rsidP="00D45D3D">
            <w:pPr>
              <w:jc w:val="center"/>
              <w:rPr>
                <w:lang w:val="bg-BG"/>
              </w:rPr>
            </w:pPr>
          </w:p>
        </w:tc>
        <w:tc>
          <w:tcPr>
            <w:tcW w:w="1678" w:type="dxa"/>
            <w:tcBorders>
              <w:bottom w:val="single" w:sz="4" w:space="0" w:color="auto"/>
            </w:tcBorders>
            <w:shd w:val="clear" w:color="auto" w:fill="auto"/>
            <w:vAlign w:val="center"/>
          </w:tcPr>
          <w:p w14:paraId="4A455F58" w14:textId="77777777" w:rsidR="00D45D3D" w:rsidRPr="00DC2951" w:rsidRDefault="00D45D3D" w:rsidP="00D45D3D">
            <w:pPr>
              <w:jc w:val="center"/>
              <w:rPr>
                <w:lang w:val="bg-BG"/>
              </w:rPr>
            </w:pPr>
            <w:r w:rsidRPr="00DC2951">
              <w:rPr>
                <w:lang w:val="bg-BG"/>
              </w:rPr>
              <w:t>0</w:t>
            </w:r>
          </w:p>
        </w:tc>
      </w:tr>
      <w:tr w:rsidR="00D45D3D" w:rsidRPr="00DC2951" w14:paraId="36F90E13" w14:textId="77777777" w:rsidTr="00BE553F">
        <w:trPr>
          <w:gridAfter w:val="1"/>
          <w:wAfter w:w="1640" w:type="dxa"/>
        </w:trPr>
        <w:tc>
          <w:tcPr>
            <w:tcW w:w="6237" w:type="dxa"/>
            <w:tcBorders>
              <w:bottom w:val="single" w:sz="4" w:space="0" w:color="auto"/>
            </w:tcBorders>
            <w:shd w:val="clear" w:color="auto" w:fill="A6A6A6"/>
            <w:vAlign w:val="center"/>
          </w:tcPr>
          <w:p w14:paraId="37B1A878" w14:textId="77777777" w:rsidR="00D45D3D" w:rsidRPr="00CE422A" w:rsidRDefault="00D45D3D" w:rsidP="00D45D3D">
            <w:pPr>
              <w:rPr>
                <w:b/>
                <w:szCs w:val="24"/>
                <w:lang w:val="bg-BG"/>
              </w:rPr>
            </w:pPr>
            <w:r w:rsidRPr="00DC2951">
              <w:rPr>
                <w:b/>
                <w:szCs w:val="24"/>
                <w:lang w:val="ru-RU"/>
              </w:rPr>
              <w:t>4</w:t>
            </w:r>
            <w:r w:rsidRPr="00DC2951">
              <w:rPr>
                <w:b/>
                <w:szCs w:val="24"/>
                <w:lang w:val="bg-BG"/>
              </w:rPr>
              <w:t>. Бюджет и ефективност на разходите</w:t>
            </w:r>
            <w:r w:rsidRPr="00BE022F">
              <w:rPr>
                <w:b/>
                <w:szCs w:val="24"/>
                <w:lang w:val="ru-RU"/>
              </w:rPr>
              <w:t xml:space="preserve"> - </w:t>
            </w:r>
            <w:r w:rsidRPr="00CE422A">
              <w:rPr>
                <w:b/>
                <w:szCs w:val="24"/>
                <w:lang w:val="ru-RU"/>
              </w:rPr>
              <w:t>Ефективност, ефикасност и икономичност на разходите</w:t>
            </w:r>
            <w:r w:rsidRPr="00BE022F">
              <w:rPr>
                <w:b/>
                <w:szCs w:val="24"/>
                <w:lang w:val="ru-RU"/>
              </w:rPr>
              <w:t xml:space="preserve"> </w:t>
            </w:r>
            <w:r>
              <w:rPr>
                <w:b/>
                <w:szCs w:val="24"/>
                <w:lang w:val="bg-BG"/>
              </w:rPr>
              <w:t>и структурираност на бюджета /ако е приложимо/</w:t>
            </w:r>
          </w:p>
        </w:tc>
        <w:tc>
          <w:tcPr>
            <w:tcW w:w="1770" w:type="dxa"/>
            <w:tcBorders>
              <w:bottom w:val="single" w:sz="4" w:space="0" w:color="auto"/>
              <w:right w:val="nil"/>
            </w:tcBorders>
            <w:shd w:val="clear" w:color="auto" w:fill="A6A6A6"/>
            <w:vAlign w:val="center"/>
          </w:tcPr>
          <w:p w14:paraId="3598DAA9" w14:textId="77777777" w:rsidR="00D45D3D" w:rsidRPr="00DC2951" w:rsidRDefault="00D45D3D" w:rsidP="00D45D3D">
            <w:pPr>
              <w:jc w:val="center"/>
              <w:rPr>
                <w:b/>
                <w:szCs w:val="24"/>
                <w:lang w:val="bg-BG"/>
              </w:rPr>
            </w:pPr>
          </w:p>
        </w:tc>
        <w:tc>
          <w:tcPr>
            <w:tcW w:w="1678" w:type="dxa"/>
            <w:tcBorders>
              <w:bottom w:val="single" w:sz="4" w:space="0" w:color="auto"/>
            </w:tcBorders>
            <w:shd w:val="clear" w:color="auto" w:fill="A6A6A6"/>
          </w:tcPr>
          <w:p w14:paraId="440961C8" w14:textId="77777777" w:rsidR="00D45D3D" w:rsidRPr="0042633F" w:rsidRDefault="00D45D3D" w:rsidP="00D45D3D">
            <w:pPr>
              <w:jc w:val="center"/>
              <w:rPr>
                <w:b/>
                <w:szCs w:val="24"/>
                <w:lang w:val="bg-BG"/>
              </w:rPr>
            </w:pPr>
            <w:r>
              <w:rPr>
                <w:b/>
                <w:szCs w:val="24"/>
                <w:lang w:val="bg-BG"/>
              </w:rPr>
              <w:t>15</w:t>
            </w:r>
          </w:p>
        </w:tc>
      </w:tr>
      <w:tr w:rsidR="00D45D3D" w:rsidRPr="003B5631" w14:paraId="1B029D24" w14:textId="77777777" w:rsidTr="00BE553F">
        <w:trPr>
          <w:gridAfter w:val="1"/>
          <w:wAfter w:w="1640" w:type="dxa"/>
          <w:trHeight w:val="391"/>
        </w:trPr>
        <w:tc>
          <w:tcPr>
            <w:tcW w:w="6237" w:type="dxa"/>
          </w:tcPr>
          <w:p w14:paraId="0B9DAF45" w14:textId="77777777" w:rsidR="00D45D3D" w:rsidRPr="0089628B" w:rsidRDefault="00223214" w:rsidP="00D45D3D">
            <w:pPr>
              <w:spacing w:after="120"/>
              <w:jc w:val="both"/>
              <w:rPr>
                <w:rFonts w:eastAsia="Calibri"/>
                <w:snapToGrid/>
                <w:szCs w:val="22"/>
                <w:lang w:val="bg-BG"/>
              </w:rPr>
            </w:pPr>
            <w:r w:rsidRPr="0089628B">
              <w:rPr>
                <w:szCs w:val="24"/>
                <w:lang w:val="bg-BG"/>
              </w:rPr>
              <w:t xml:space="preserve">- </w:t>
            </w:r>
            <w:r w:rsidR="00D45D3D" w:rsidRPr="0089628B">
              <w:rPr>
                <w:szCs w:val="24"/>
                <w:lang w:val="bg-BG"/>
              </w:rPr>
              <w:t xml:space="preserve">Налице е съответствие и логическа връзка между дейности и разходи </w:t>
            </w:r>
            <w:r w:rsidR="00D45D3D" w:rsidRPr="0089628B">
              <w:rPr>
                <w:rFonts w:eastAsia="Calibri"/>
                <w:snapToGrid/>
                <w:szCs w:val="22"/>
                <w:lang w:val="bg-BG"/>
              </w:rPr>
              <w:t>като всички разходи съответстват изцяло на дейностите, предвидени за изпълнението им.</w:t>
            </w:r>
          </w:p>
          <w:p w14:paraId="3B599EAB" w14:textId="77777777" w:rsidR="00D45D3D" w:rsidRPr="0089628B" w:rsidRDefault="00D45D3D" w:rsidP="00D45D3D">
            <w:pPr>
              <w:spacing w:after="120"/>
              <w:jc w:val="both"/>
              <w:rPr>
                <w:szCs w:val="24"/>
                <w:lang w:val="bg-BG"/>
              </w:rPr>
            </w:pPr>
            <w:r w:rsidRPr="0089628B">
              <w:rPr>
                <w:szCs w:val="24"/>
                <w:lang w:val="bg-BG"/>
              </w:rPr>
              <w:t>- Предвидените разходи водят до своевременното, количествено и качествено осъществяване на планираните дейности и постигане на очакваните резултати по проекта.</w:t>
            </w:r>
          </w:p>
          <w:p w14:paraId="7828CD3A" w14:textId="77777777" w:rsidR="00D45D3D" w:rsidRPr="0089628B" w:rsidRDefault="00D45D3D" w:rsidP="00D45D3D">
            <w:pPr>
              <w:autoSpaceDE w:val="0"/>
              <w:autoSpaceDN w:val="0"/>
              <w:adjustRightInd w:val="0"/>
              <w:spacing w:after="120"/>
              <w:jc w:val="both"/>
              <w:rPr>
                <w:szCs w:val="24"/>
                <w:lang w:val="ru-RU"/>
              </w:rPr>
            </w:pPr>
            <w:r w:rsidRPr="0089628B">
              <w:rPr>
                <w:szCs w:val="24"/>
                <w:lang w:val="bg-BG"/>
              </w:rPr>
              <w:t xml:space="preserve">- Заложените ограничения на разходите по схемата са спазени при формиране на бюджета. </w:t>
            </w:r>
          </w:p>
          <w:p w14:paraId="5056125F" w14:textId="77777777" w:rsidR="00D45D3D" w:rsidRPr="0089628B" w:rsidRDefault="00D45D3D" w:rsidP="00D45D3D">
            <w:pPr>
              <w:spacing w:after="120"/>
              <w:jc w:val="both"/>
              <w:rPr>
                <w:szCs w:val="24"/>
                <w:lang w:val="bg-BG"/>
              </w:rPr>
            </w:pPr>
            <w:r w:rsidRPr="0089628B">
              <w:rPr>
                <w:szCs w:val="24"/>
                <w:lang w:val="bg-BG"/>
              </w:rPr>
              <w:t>- В проектното предложение не са заложени недопустими разходи, както и дублиране на разходи.</w:t>
            </w:r>
          </w:p>
          <w:p w14:paraId="110B9A5C" w14:textId="77777777" w:rsidR="0089628B" w:rsidRPr="0089628B" w:rsidRDefault="0089628B" w:rsidP="0089628B">
            <w:pPr>
              <w:autoSpaceDE w:val="0"/>
              <w:autoSpaceDN w:val="0"/>
              <w:adjustRightInd w:val="0"/>
              <w:spacing w:after="120"/>
              <w:jc w:val="both"/>
              <w:rPr>
                <w:szCs w:val="24"/>
                <w:lang w:val="ru-RU"/>
              </w:rPr>
            </w:pPr>
            <w:r w:rsidRPr="0089628B">
              <w:rPr>
                <w:szCs w:val="24"/>
                <w:lang w:val="bg-BG"/>
              </w:rPr>
              <w:t>- В т. 5 от Формуляра за кандидатстване не са добавяни нови видове разходи, различни от посочените в Условията за кандидатстване.</w:t>
            </w:r>
          </w:p>
        </w:tc>
        <w:tc>
          <w:tcPr>
            <w:tcW w:w="1770" w:type="dxa"/>
            <w:vAlign w:val="center"/>
          </w:tcPr>
          <w:p w14:paraId="052D78B8" w14:textId="77777777" w:rsidR="00D45D3D" w:rsidRPr="0089628B" w:rsidRDefault="00D45D3D" w:rsidP="00D45D3D">
            <w:pPr>
              <w:jc w:val="center"/>
              <w:rPr>
                <w:szCs w:val="24"/>
                <w:lang w:val="bg-BG"/>
              </w:rPr>
            </w:pPr>
            <w:r w:rsidRPr="0089628B">
              <w:rPr>
                <w:szCs w:val="24"/>
                <w:lang w:val="bg-BG"/>
              </w:rPr>
              <w:t>много добре</w:t>
            </w:r>
          </w:p>
        </w:tc>
        <w:tc>
          <w:tcPr>
            <w:tcW w:w="1678" w:type="dxa"/>
            <w:shd w:val="clear" w:color="auto" w:fill="FFFFFF"/>
            <w:vAlign w:val="center"/>
          </w:tcPr>
          <w:p w14:paraId="3C7CCE49" w14:textId="77777777" w:rsidR="00D45D3D" w:rsidRPr="0089628B" w:rsidRDefault="00D45D3D" w:rsidP="00D45D3D">
            <w:pPr>
              <w:jc w:val="center"/>
              <w:rPr>
                <w:szCs w:val="24"/>
                <w:lang w:val="bg-BG"/>
              </w:rPr>
            </w:pPr>
            <w:r w:rsidRPr="0089628B">
              <w:rPr>
                <w:szCs w:val="24"/>
                <w:lang w:val="bg-BG"/>
              </w:rPr>
              <w:t>5х3</w:t>
            </w:r>
          </w:p>
        </w:tc>
      </w:tr>
      <w:tr w:rsidR="00D45D3D" w:rsidRPr="003B5631" w14:paraId="787A10F0" w14:textId="77777777" w:rsidTr="00BE553F">
        <w:trPr>
          <w:gridAfter w:val="1"/>
          <w:wAfter w:w="1640" w:type="dxa"/>
        </w:trPr>
        <w:tc>
          <w:tcPr>
            <w:tcW w:w="6237" w:type="dxa"/>
            <w:vAlign w:val="center"/>
          </w:tcPr>
          <w:p w14:paraId="4E5320A7" w14:textId="77777777" w:rsidR="00D45D3D" w:rsidRDefault="00D45D3D" w:rsidP="00D45D3D">
            <w:pPr>
              <w:jc w:val="both"/>
              <w:rPr>
                <w:szCs w:val="24"/>
                <w:lang w:val="bg-BG"/>
              </w:rPr>
            </w:pPr>
            <w:r>
              <w:rPr>
                <w:szCs w:val="24"/>
                <w:lang w:val="bg-BG"/>
              </w:rPr>
              <w:t xml:space="preserve">Четири </w:t>
            </w:r>
            <w:r w:rsidRPr="00FF1275">
              <w:rPr>
                <w:szCs w:val="24"/>
                <w:lang w:val="bg-BG"/>
              </w:rPr>
              <w:t xml:space="preserve">от горепосочените критерии </w:t>
            </w:r>
            <w:r>
              <w:rPr>
                <w:szCs w:val="24"/>
                <w:lang w:val="bg-BG"/>
              </w:rPr>
              <w:t>са</w:t>
            </w:r>
            <w:r w:rsidRPr="00FF1275">
              <w:rPr>
                <w:szCs w:val="24"/>
                <w:lang w:val="bg-BG"/>
              </w:rPr>
              <w:t xml:space="preserve"> изпълнен</w:t>
            </w:r>
            <w:r>
              <w:rPr>
                <w:szCs w:val="24"/>
                <w:lang w:val="bg-BG"/>
              </w:rPr>
              <w:t>и</w:t>
            </w:r>
          </w:p>
        </w:tc>
        <w:tc>
          <w:tcPr>
            <w:tcW w:w="1770" w:type="dxa"/>
            <w:vAlign w:val="center"/>
          </w:tcPr>
          <w:p w14:paraId="661897CF" w14:textId="77777777" w:rsidR="00D45D3D" w:rsidRPr="003B5631" w:rsidRDefault="00D45D3D" w:rsidP="00D45D3D">
            <w:pPr>
              <w:jc w:val="center"/>
              <w:rPr>
                <w:szCs w:val="24"/>
                <w:lang w:val="bg-BG"/>
              </w:rPr>
            </w:pPr>
            <w:r>
              <w:rPr>
                <w:szCs w:val="24"/>
                <w:lang w:val="bg-BG"/>
              </w:rPr>
              <w:t>добре</w:t>
            </w:r>
          </w:p>
        </w:tc>
        <w:tc>
          <w:tcPr>
            <w:tcW w:w="1678" w:type="dxa"/>
            <w:shd w:val="clear" w:color="auto" w:fill="FFFFFF"/>
            <w:vAlign w:val="center"/>
          </w:tcPr>
          <w:p w14:paraId="5884C4AD" w14:textId="77777777" w:rsidR="00D45D3D" w:rsidDel="004D04B5" w:rsidRDefault="00D45D3D" w:rsidP="00D45D3D">
            <w:pPr>
              <w:jc w:val="center"/>
              <w:rPr>
                <w:lang w:val="bg-BG"/>
              </w:rPr>
            </w:pPr>
            <w:r>
              <w:rPr>
                <w:lang w:val="bg-BG"/>
              </w:rPr>
              <w:t>4х3</w:t>
            </w:r>
          </w:p>
        </w:tc>
      </w:tr>
      <w:tr w:rsidR="00D45D3D" w:rsidRPr="003B5631" w14:paraId="5CA9EEBD" w14:textId="77777777" w:rsidTr="00BE553F">
        <w:trPr>
          <w:gridAfter w:val="1"/>
          <w:wAfter w:w="1640" w:type="dxa"/>
        </w:trPr>
        <w:tc>
          <w:tcPr>
            <w:tcW w:w="6237" w:type="dxa"/>
            <w:tcBorders>
              <w:bottom w:val="single" w:sz="4" w:space="0" w:color="auto"/>
            </w:tcBorders>
          </w:tcPr>
          <w:p w14:paraId="7DE8BD32" w14:textId="77777777" w:rsidR="00D45D3D" w:rsidRPr="004749B9" w:rsidRDefault="00D45D3D" w:rsidP="00D45D3D">
            <w:pPr>
              <w:jc w:val="both"/>
              <w:rPr>
                <w:lang w:val="bg-BG"/>
              </w:rPr>
            </w:pPr>
            <w:r w:rsidRPr="004749B9">
              <w:rPr>
                <w:lang w:val="bg-BG"/>
              </w:rPr>
              <w:t xml:space="preserve">Три от горепосочените критерии са изпълнени </w:t>
            </w:r>
          </w:p>
        </w:tc>
        <w:tc>
          <w:tcPr>
            <w:tcW w:w="1770" w:type="dxa"/>
            <w:tcBorders>
              <w:bottom w:val="single" w:sz="4" w:space="0" w:color="auto"/>
            </w:tcBorders>
          </w:tcPr>
          <w:p w14:paraId="64AF2AA9" w14:textId="77777777" w:rsidR="00D45D3D" w:rsidRDefault="00D45D3D" w:rsidP="00D45D3D">
            <w:pPr>
              <w:jc w:val="center"/>
              <w:rPr>
                <w:szCs w:val="24"/>
                <w:lang w:val="bg-BG"/>
              </w:rPr>
            </w:pPr>
            <w:r w:rsidRPr="00C866D7">
              <w:t>задоволително</w:t>
            </w:r>
          </w:p>
        </w:tc>
        <w:tc>
          <w:tcPr>
            <w:tcW w:w="1678" w:type="dxa"/>
            <w:tcBorders>
              <w:bottom w:val="single" w:sz="4" w:space="0" w:color="auto"/>
            </w:tcBorders>
            <w:shd w:val="clear" w:color="auto" w:fill="FFFFFF"/>
          </w:tcPr>
          <w:p w14:paraId="2F048D35" w14:textId="77777777" w:rsidR="00D45D3D" w:rsidRPr="00B907DD" w:rsidRDefault="00D45D3D" w:rsidP="00D45D3D">
            <w:pPr>
              <w:jc w:val="center"/>
              <w:rPr>
                <w:lang w:val="bg-BG"/>
              </w:rPr>
            </w:pPr>
            <w:r w:rsidRPr="00C866D7">
              <w:t>3х</w:t>
            </w:r>
            <w:r>
              <w:rPr>
                <w:lang w:val="bg-BG"/>
              </w:rPr>
              <w:t>3</w:t>
            </w:r>
          </w:p>
        </w:tc>
      </w:tr>
      <w:tr w:rsidR="00D45D3D" w:rsidRPr="003B5631" w14:paraId="1CB78A21" w14:textId="77777777" w:rsidTr="00BE553F">
        <w:trPr>
          <w:gridAfter w:val="1"/>
          <w:wAfter w:w="1640" w:type="dxa"/>
        </w:trPr>
        <w:tc>
          <w:tcPr>
            <w:tcW w:w="6237" w:type="dxa"/>
            <w:tcBorders>
              <w:bottom w:val="single" w:sz="4" w:space="0" w:color="auto"/>
            </w:tcBorders>
            <w:vAlign w:val="center"/>
          </w:tcPr>
          <w:p w14:paraId="7E38A33F" w14:textId="77777777" w:rsidR="00D45D3D" w:rsidRPr="004749B9" w:rsidRDefault="00D45D3D" w:rsidP="00D45D3D">
            <w:pPr>
              <w:jc w:val="both"/>
              <w:rPr>
                <w:lang w:val="bg-BG"/>
              </w:rPr>
            </w:pPr>
            <w:r w:rsidRPr="004749B9">
              <w:rPr>
                <w:lang w:val="bg-BG"/>
              </w:rPr>
              <w:t>Два от горепосочените критерии са изпълнени</w:t>
            </w:r>
          </w:p>
        </w:tc>
        <w:tc>
          <w:tcPr>
            <w:tcW w:w="1770" w:type="dxa"/>
            <w:tcBorders>
              <w:bottom w:val="single" w:sz="4" w:space="0" w:color="auto"/>
            </w:tcBorders>
            <w:vAlign w:val="center"/>
          </w:tcPr>
          <w:p w14:paraId="5DDB98E1" w14:textId="77777777" w:rsidR="00D45D3D" w:rsidRPr="003B5631" w:rsidRDefault="00D45D3D" w:rsidP="00D45D3D">
            <w:pPr>
              <w:jc w:val="center"/>
              <w:rPr>
                <w:szCs w:val="24"/>
                <w:lang w:val="bg-BG"/>
              </w:rPr>
            </w:pPr>
            <w:r>
              <w:rPr>
                <w:szCs w:val="24"/>
                <w:lang w:val="bg-BG"/>
              </w:rPr>
              <w:t>слабо</w:t>
            </w:r>
          </w:p>
        </w:tc>
        <w:tc>
          <w:tcPr>
            <w:tcW w:w="1678" w:type="dxa"/>
            <w:tcBorders>
              <w:bottom w:val="single" w:sz="4" w:space="0" w:color="auto"/>
            </w:tcBorders>
            <w:shd w:val="clear" w:color="auto" w:fill="FFFFFF"/>
            <w:vAlign w:val="center"/>
          </w:tcPr>
          <w:p w14:paraId="4C84C648" w14:textId="77777777" w:rsidR="00D45D3D" w:rsidRDefault="00D45D3D" w:rsidP="00D45D3D">
            <w:pPr>
              <w:jc w:val="center"/>
              <w:rPr>
                <w:lang w:val="bg-BG"/>
              </w:rPr>
            </w:pPr>
            <w:r>
              <w:rPr>
                <w:lang w:val="bg-BG"/>
              </w:rPr>
              <w:t>2х3</w:t>
            </w:r>
          </w:p>
        </w:tc>
      </w:tr>
      <w:tr w:rsidR="00D45D3D" w:rsidRPr="003B5631" w14:paraId="5D57C323" w14:textId="77777777" w:rsidTr="00BE553F">
        <w:trPr>
          <w:gridAfter w:val="1"/>
          <w:wAfter w:w="1640" w:type="dxa"/>
        </w:trPr>
        <w:tc>
          <w:tcPr>
            <w:tcW w:w="6237" w:type="dxa"/>
            <w:tcBorders>
              <w:bottom w:val="single" w:sz="4" w:space="0" w:color="auto"/>
            </w:tcBorders>
            <w:vAlign w:val="center"/>
          </w:tcPr>
          <w:p w14:paraId="483AE2E3" w14:textId="77777777" w:rsidR="00D45D3D" w:rsidRPr="004749B9" w:rsidDel="00A13C58" w:rsidRDefault="00D45D3D" w:rsidP="00D45D3D">
            <w:pPr>
              <w:jc w:val="both"/>
              <w:rPr>
                <w:lang w:val="bg-BG"/>
              </w:rPr>
            </w:pPr>
            <w:r w:rsidRPr="004749B9">
              <w:rPr>
                <w:lang w:val="bg-BG"/>
              </w:rPr>
              <w:t>Един от горепосочените критерии е изпълнен</w:t>
            </w:r>
          </w:p>
        </w:tc>
        <w:tc>
          <w:tcPr>
            <w:tcW w:w="1770" w:type="dxa"/>
            <w:tcBorders>
              <w:bottom w:val="single" w:sz="4" w:space="0" w:color="auto"/>
            </w:tcBorders>
            <w:vAlign w:val="center"/>
          </w:tcPr>
          <w:p w14:paraId="161F0292" w14:textId="77777777" w:rsidR="00D45D3D" w:rsidRPr="003B5631" w:rsidRDefault="00D45D3D" w:rsidP="00D45D3D">
            <w:pPr>
              <w:jc w:val="center"/>
              <w:rPr>
                <w:szCs w:val="24"/>
                <w:lang w:val="bg-BG"/>
              </w:rPr>
            </w:pPr>
            <w:r w:rsidRPr="003B5631">
              <w:rPr>
                <w:szCs w:val="24"/>
                <w:lang w:val="bg-BG"/>
              </w:rPr>
              <w:t>много слабо</w:t>
            </w:r>
          </w:p>
        </w:tc>
        <w:tc>
          <w:tcPr>
            <w:tcW w:w="1678" w:type="dxa"/>
            <w:tcBorders>
              <w:bottom w:val="single" w:sz="4" w:space="0" w:color="auto"/>
            </w:tcBorders>
            <w:shd w:val="clear" w:color="auto" w:fill="FFFFFF"/>
            <w:vAlign w:val="center"/>
          </w:tcPr>
          <w:p w14:paraId="3EB2684A" w14:textId="77777777" w:rsidR="00D45D3D" w:rsidRPr="00BE022F" w:rsidRDefault="00D45D3D" w:rsidP="00D45D3D">
            <w:pPr>
              <w:jc w:val="center"/>
              <w:rPr>
                <w:lang w:val="en-US"/>
              </w:rPr>
            </w:pPr>
            <w:r>
              <w:rPr>
                <w:lang w:val="bg-BG"/>
              </w:rPr>
              <w:t>1х3</w:t>
            </w:r>
          </w:p>
        </w:tc>
      </w:tr>
      <w:tr w:rsidR="00D45D3D" w:rsidRPr="003B5631" w14:paraId="05397D07" w14:textId="77777777" w:rsidTr="00BE553F">
        <w:trPr>
          <w:gridAfter w:val="1"/>
          <w:wAfter w:w="1640" w:type="dxa"/>
        </w:trPr>
        <w:tc>
          <w:tcPr>
            <w:tcW w:w="6237" w:type="dxa"/>
            <w:tcBorders>
              <w:bottom w:val="single" w:sz="4" w:space="0" w:color="auto"/>
            </w:tcBorders>
          </w:tcPr>
          <w:p w14:paraId="0AE5F0E8" w14:textId="77777777" w:rsidR="00D45D3D" w:rsidRPr="004749B9" w:rsidRDefault="00D45D3D" w:rsidP="00D45D3D">
            <w:pPr>
              <w:jc w:val="both"/>
              <w:rPr>
                <w:lang w:val="bg-BG"/>
              </w:rPr>
            </w:pPr>
            <w:r w:rsidRPr="004749B9">
              <w:rPr>
                <w:szCs w:val="24"/>
                <w:lang w:val="bg-BG"/>
              </w:rPr>
              <w:t xml:space="preserve">Няма посочена информация </w:t>
            </w:r>
            <w:r w:rsidRPr="004749B9">
              <w:rPr>
                <w:lang w:val="bg-BG"/>
              </w:rPr>
              <w:t xml:space="preserve">или представената  информация няма отношение към съответния критерий/или в резултат на редуциране на бюджета на проекта, общата сума на проектното предложение е по-ниска от минималния размер на БФП </w:t>
            </w:r>
          </w:p>
        </w:tc>
        <w:tc>
          <w:tcPr>
            <w:tcW w:w="1770" w:type="dxa"/>
            <w:tcBorders>
              <w:bottom w:val="single" w:sz="4" w:space="0" w:color="auto"/>
            </w:tcBorders>
            <w:vAlign w:val="center"/>
          </w:tcPr>
          <w:p w14:paraId="3257A9EE" w14:textId="77777777" w:rsidR="00D45D3D" w:rsidRPr="003B5631" w:rsidRDefault="00D45D3D" w:rsidP="00D45D3D">
            <w:pPr>
              <w:jc w:val="center"/>
              <w:rPr>
                <w:szCs w:val="24"/>
                <w:lang w:val="bg-BG"/>
              </w:rPr>
            </w:pPr>
          </w:p>
        </w:tc>
        <w:tc>
          <w:tcPr>
            <w:tcW w:w="1678" w:type="dxa"/>
            <w:tcBorders>
              <w:bottom w:val="single" w:sz="4" w:space="0" w:color="auto"/>
            </w:tcBorders>
            <w:shd w:val="clear" w:color="auto" w:fill="FFFFFF"/>
            <w:vAlign w:val="center"/>
          </w:tcPr>
          <w:p w14:paraId="681EEB65" w14:textId="77777777" w:rsidR="00D45D3D" w:rsidRPr="003870F1" w:rsidRDefault="00D45D3D" w:rsidP="00D45D3D">
            <w:pPr>
              <w:jc w:val="center"/>
              <w:rPr>
                <w:szCs w:val="24"/>
                <w:lang w:val="bg-BG"/>
              </w:rPr>
            </w:pPr>
            <w:r w:rsidRPr="003870F1">
              <w:rPr>
                <w:szCs w:val="24"/>
                <w:lang w:val="bg-BG"/>
              </w:rPr>
              <w:t>0</w:t>
            </w:r>
          </w:p>
        </w:tc>
      </w:tr>
      <w:tr w:rsidR="00D45D3D" w:rsidRPr="003B5631" w14:paraId="7FD3CEAB" w14:textId="77777777" w:rsidTr="001B5AD1">
        <w:trPr>
          <w:gridAfter w:val="1"/>
          <w:wAfter w:w="1640" w:type="dxa"/>
        </w:trPr>
        <w:tc>
          <w:tcPr>
            <w:tcW w:w="6237" w:type="dxa"/>
            <w:tcBorders>
              <w:bottom w:val="single" w:sz="4" w:space="0" w:color="auto"/>
            </w:tcBorders>
            <w:shd w:val="clear" w:color="auto" w:fill="BFBFBF"/>
          </w:tcPr>
          <w:p w14:paraId="097E2846" w14:textId="77777777" w:rsidR="00D45D3D" w:rsidRPr="004749B9" w:rsidRDefault="00D45D3D" w:rsidP="00D45D3D">
            <w:pPr>
              <w:jc w:val="both"/>
              <w:rPr>
                <w:b/>
                <w:szCs w:val="24"/>
                <w:lang w:val="bg-BG"/>
              </w:rPr>
            </w:pPr>
            <w:r w:rsidRPr="004749B9">
              <w:rPr>
                <w:b/>
                <w:lang w:val="bg-BG"/>
              </w:rPr>
              <w:t>5. Допълнителни специфични критерии</w:t>
            </w:r>
          </w:p>
        </w:tc>
        <w:tc>
          <w:tcPr>
            <w:tcW w:w="1770" w:type="dxa"/>
            <w:tcBorders>
              <w:bottom w:val="single" w:sz="4" w:space="0" w:color="auto"/>
            </w:tcBorders>
            <w:shd w:val="clear" w:color="auto" w:fill="BFBFBF"/>
          </w:tcPr>
          <w:p w14:paraId="47DBB7C8" w14:textId="77777777" w:rsidR="00D45D3D" w:rsidRPr="00332257" w:rsidRDefault="00D45D3D" w:rsidP="00D45D3D">
            <w:pPr>
              <w:jc w:val="center"/>
              <w:rPr>
                <w:b/>
                <w:szCs w:val="24"/>
                <w:lang w:val="bg-BG"/>
              </w:rPr>
            </w:pPr>
          </w:p>
        </w:tc>
        <w:tc>
          <w:tcPr>
            <w:tcW w:w="1678" w:type="dxa"/>
            <w:tcBorders>
              <w:bottom w:val="single" w:sz="4" w:space="0" w:color="auto"/>
            </w:tcBorders>
            <w:shd w:val="clear" w:color="auto" w:fill="BFBFBF"/>
            <w:vAlign w:val="center"/>
          </w:tcPr>
          <w:p w14:paraId="53264FE4" w14:textId="77777777" w:rsidR="00D45D3D" w:rsidRPr="00332257" w:rsidRDefault="00D45D3D" w:rsidP="00D45D3D">
            <w:pPr>
              <w:jc w:val="center"/>
              <w:rPr>
                <w:b/>
                <w:szCs w:val="24"/>
                <w:lang w:val="bg-BG"/>
              </w:rPr>
            </w:pPr>
            <w:r w:rsidRPr="00332257">
              <w:rPr>
                <w:b/>
              </w:rPr>
              <w:t>30</w:t>
            </w:r>
          </w:p>
        </w:tc>
      </w:tr>
      <w:tr w:rsidR="00D45D3D" w:rsidRPr="003B5631" w14:paraId="5F1E9E58" w14:textId="77777777" w:rsidTr="001B5AD1">
        <w:trPr>
          <w:gridAfter w:val="1"/>
          <w:wAfter w:w="1640" w:type="dxa"/>
          <w:trHeight w:val="379"/>
        </w:trPr>
        <w:tc>
          <w:tcPr>
            <w:tcW w:w="6237" w:type="dxa"/>
            <w:tcBorders>
              <w:bottom w:val="single" w:sz="4" w:space="0" w:color="auto"/>
            </w:tcBorders>
            <w:shd w:val="clear" w:color="auto" w:fill="D9D9D9" w:themeFill="background1" w:themeFillShade="D9"/>
          </w:tcPr>
          <w:p w14:paraId="7BAC6516" w14:textId="77777777" w:rsidR="00D45D3D" w:rsidRPr="004749B9" w:rsidRDefault="00D45D3D" w:rsidP="00D45D3D">
            <w:pPr>
              <w:jc w:val="both"/>
              <w:rPr>
                <w:lang w:val="bg-BG"/>
              </w:rPr>
            </w:pPr>
            <w:r w:rsidRPr="004749B9">
              <w:rPr>
                <w:b/>
                <w:bCs/>
                <w:lang w:val="bg-BG"/>
              </w:rPr>
              <w:t>5.1.</w:t>
            </w:r>
            <w:r w:rsidR="004749B9" w:rsidRPr="004749B9">
              <w:rPr>
                <w:lang w:val="bg-BG"/>
              </w:rPr>
              <w:t xml:space="preserve"> </w:t>
            </w:r>
            <w:r w:rsidR="004749B9" w:rsidRPr="004749B9">
              <w:rPr>
                <w:szCs w:val="24"/>
                <w:lang w:val="bg-BG"/>
              </w:rPr>
              <w:t>Проектното предложение доказва гарантирана устойчивост</w:t>
            </w:r>
            <w:r w:rsidR="0089628B">
              <w:rPr>
                <w:rStyle w:val="FootnoteReference"/>
                <w:szCs w:val="24"/>
                <w:lang w:val="bg-BG"/>
              </w:rPr>
              <w:footnoteReference w:id="5"/>
            </w:r>
            <w:r w:rsidR="004749B9" w:rsidRPr="004749B9">
              <w:rPr>
                <w:szCs w:val="24"/>
                <w:lang w:val="bg-BG"/>
              </w:rPr>
              <w:t xml:space="preserve"> след неговото приключване</w:t>
            </w:r>
          </w:p>
        </w:tc>
        <w:tc>
          <w:tcPr>
            <w:tcW w:w="1770" w:type="dxa"/>
            <w:tcBorders>
              <w:bottom w:val="single" w:sz="4" w:space="0" w:color="auto"/>
            </w:tcBorders>
            <w:shd w:val="clear" w:color="auto" w:fill="D9D9D9" w:themeFill="background1" w:themeFillShade="D9"/>
          </w:tcPr>
          <w:p w14:paraId="1FAEFDA5" w14:textId="77777777" w:rsidR="00D45D3D" w:rsidRPr="00C17A5B" w:rsidRDefault="00D45D3D" w:rsidP="00D45D3D">
            <w:pPr>
              <w:jc w:val="center"/>
              <w:rPr>
                <w:szCs w:val="24"/>
                <w:lang w:val="bg-BG"/>
              </w:rPr>
            </w:pPr>
          </w:p>
        </w:tc>
        <w:tc>
          <w:tcPr>
            <w:tcW w:w="1678" w:type="dxa"/>
            <w:tcBorders>
              <w:bottom w:val="single" w:sz="4" w:space="0" w:color="auto"/>
            </w:tcBorders>
            <w:shd w:val="clear" w:color="auto" w:fill="D9D9D9" w:themeFill="background1" w:themeFillShade="D9"/>
            <w:vAlign w:val="center"/>
          </w:tcPr>
          <w:p w14:paraId="17457823" w14:textId="77777777" w:rsidR="00D45D3D" w:rsidRPr="00C17A5B" w:rsidRDefault="00D45D3D" w:rsidP="00D45D3D">
            <w:pPr>
              <w:jc w:val="center"/>
              <w:rPr>
                <w:b/>
                <w:bCs/>
                <w:lang w:val="bg-BG"/>
              </w:rPr>
            </w:pPr>
            <w:r w:rsidRPr="00C17A5B">
              <w:rPr>
                <w:b/>
                <w:bCs/>
                <w:lang w:val="bg-BG"/>
              </w:rPr>
              <w:t>15</w:t>
            </w:r>
          </w:p>
        </w:tc>
      </w:tr>
      <w:tr w:rsidR="00D45D3D" w:rsidRPr="003B5631" w14:paraId="7F7F25F6" w14:textId="77777777" w:rsidTr="001B5AD1">
        <w:trPr>
          <w:gridAfter w:val="1"/>
          <w:wAfter w:w="1640" w:type="dxa"/>
        </w:trPr>
        <w:tc>
          <w:tcPr>
            <w:tcW w:w="6237" w:type="dxa"/>
            <w:tcBorders>
              <w:bottom w:val="single" w:sz="4" w:space="0" w:color="auto"/>
            </w:tcBorders>
            <w:shd w:val="clear" w:color="auto" w:fill="D9D9D9" w:themeFill="background1" w:themeFillShade="D9"/>
          </w:tcPr>
          <w:p w14:paraId="34AD88AF" w14:textId="77777777" w:rsidR="00D45D3D" w:rsidRPr="004749B9" w:rsidRDefault="00D45D3D" w:rsidP="00D45D3D">
            <w:pPr>
              <w:jc w:val="both"/>
              <w:rPr>
                <w:b/>
                <w:bCs/>
                <w:lang w:val="bg-BG"/>
              </w:rPr>
            </w:pPr>
            <w:r w:rsidRPr="004749B9">
              <w:rPr>
                <w:b/>
                <w:bCs/>
                <w:lang w:val="bg-BG"/>
              </w:rPr>
              <w:t xml:space="preserve">5.2. </w:t>
            </w:r>
            <w:r w:rsidR="004749B9" w:rsidRPr="004749B9">
              <w:rPr>
                <w:szCs w:val="24"/>
                <w:lang w:val="bg-BG"/>
              </w:rPr>
              <w:t xml:space="preserve">Проектното предложение създава постоянна заетост  </w:t>
            </w:r>
          </w:p>
        </w:tc>
        <w:tc>
          <w:tcPr>
            <w:tcW w:w="1770" w:type="dxa"/>
            <w:tcBorders>
              <w:bottom w:val="single" w:sz="4" w:space="0" w:color="auto"/>
            </w:tcBorders>
            <w:shd w:val="clear" w:color="auto" w:fill="D9D9D9" w:themeFill="background1" w:themeFillShade="D9"/>
          </w:tcPr>
          <w:p w14:paraId="00617EF0" w14:textId="77777777" w:rsidR="00D45D3D" w:rsidRPr="00C17A5B" w:rsidRDefault="00D45D3D" w:rsidP="00D45D3D">
            <w:pPr>
              <w:jc w:val="center"/>
              <w:rPr>
                <w:b/>
                <w:bCs/>
                <w:szCs w:val="24"/>
                <w:lang w:val="bg-BG"/>
              </w:rPr>
            </w:pPr>
          </w:p>
        </w:tc>
        <w:tc>
          <w:tcPr>
            <w:tcW w:w="1678" w:type="dxa"/>
            <w:tcBorders>
              <w:bottom w:val="single" w:sz="4" w:space="0" w:color="auto"/>
            </w:tcBorders>
            <w:shd w:val="clear" w:color="auto" w:fill="D9D9D9" w:themeFill="background1" w:themeFillShade="D9"/>
            <w:vAlign w:val="center"/>
          </w:tcPr>
          <w:p w14:paraId="374F7D1A" w14:textId="77777777" w:rsidR="00D45D3D" w:rsidRPr="00C17A5B" w:rsidRDefault="00D45D3D" w:rsidP="00D45D3D">
            <w:pPr>
              <w:jc w:val="center"/>
              <w:rPr>
                <w:b/>
                <w:bCs/>
                <w:lang w:val="bg-BG"/>
              </w:rPr>
            </w:pPr>
            <w:r w:rsidRPr="00C17A5B">
              <w:rPr>
                <w:b/>
                <w:bCs/>
                <w:lang w:val="bg-BG"/>
              </w:rPr>
              <w:t>10</w:t>
            </w:r>
          </w:p>
        </w:tc>
      </w:tr>
      <w:tr w:rsidR="00D45D3D" w:rsidRPr="003B5631" w14:paraId="00020DD5" w14:textId="77777777" w:rsidTr="00BE553F">
        <w:trPr>
          <w:gridAfter w:val="1"/>
          <w:wAfter w:w="1640" w:type="dxa"/>
        </w:trPr>
        <w:tc>
          <w:tcPr>
            <w:tcW w:w="6237" w:type="dxa"/>
            <w:tcBorders>
              <w:bottom w:val="single" w:sz="4" w:space="0" w:color="auto"/>
            </w:tcBorders>
            <w:shd w:val="clear" w:color="auto" w:fill="D9D9D9" w:themeFill="background1" w:themeFillShade="D9"/>
          </w:tcPr>
          <w:p w14:paraId="4BE03C96" w14:textId="77777777" w:rsidR="004749B9" w:rsidRPr="004749B9" w:rsidRDefault="00D45D3D" w:rsidP="004749B9">
            <w:pPr>
              <w:jc w:val="both"/>
              <w:rPr>
                <w:b/>
                <w:bCs/>
                <w:lang w:val="bg-BG"/>
              </w:rPr>
            </w:pPr>
            <w:r w:rsidRPr="004749B9">
              <w:rPr>
                <w:b/>
                <w:bCs/>
                <w:lang w:val="bg-BG"/>
              </w:rPr>
              <w:t>5.3.</w:t>
            </w:r>
            <w:r w:rsidR="004749B9" w:rsidRPr="004749B9">
              <w:rPr>
                <w:b/>
                <w:bCs/>
                <w:lang w:val="bg-BG"/>
              </w:rPr>
              <w:t xml:space="preserve"> </w:t>
            </w:r>
            <w:r w:rsidR="004749B9" w:rsidRPr="004749B9">
              <w:rPr>
                <w:szCs w:val="24"/>
                <w:lang w:val="bg-BG"/>
              </w:rPr>
              <w:t>Проектното предложение е обоснована социална иновация</w:t>
            </w:r>
            <w:r w:rsidR="00B95AF3">
              <w:rPr>
                <w:rStyle w:val="FootnoteReference"/>
                <w:szCs w:val="24"/>
                <w:lang w:val="bg-BG"/>
              </w:rPr>
              <w:footnoteReference w:id="6"/>
            </w:r>
            <w:r w:rsidR="004749B9" w:rsidRPr="004749B9">
              <w:rPr>
                <w:szCs w:val="24"/>
                <w:lang w:val="bg-BG"/>
              </w:rPr>
              <w:t xml:space="preserve"> за територията на МИГ „Струма“</w:t>
            </w:r>
          </w:p>
        </w:tc>
        <w:tc>
          <w:tcPr>
            <w:tcW w:w="1770" w:type="dxa"/>
            <w:tcBorders>
              <w:bottom w:val="single" w:sz="4" w:space="0" w:color="auto"/>
            </w:tcBorders>
            <w:shd w:val="clear" w:color="auto" w:fill="D9D9D9" w:themeFill="background1" w:themeFillShade="D9"/>
          </w:tcPr>
          <w:p w14:paraId="748127D2" w14:textId="77777777" w:rsidR="00D45D3D" w:rsidRPr="00C17A5B" w:rsidRDefault="00D45D3D" w:rsidP="00D45D3D">
            <w:pPr>
              <w:jc w:val="center"/>
              <w:rPr>
                <w:b/>
                <w:bCs/>
                <w:szCs w:val="24"/>
                <w:lang w:val="bg-BG"/>
              </w:rPr>
            </w:pPr>
          </w:p>
        </w:tc>
        <w:tc>
          <w:tcPr>
            <w:tcW w:w="1678" w:type="dxa"/>
            <w:tcBorders>
              <w:bottom w:val="single" w:sz="4" w:space="0" w:color="auto"/>
            </w:tcBorders>
            <w:shd w:val="clear" w:color="auto" w:fill="D9D9D9" w:themeFill="background1" w:themeFillShade="D9"/>
          </w:tcPr>
          <w:p w14:paraId="19E1A19F" w14:textId="77777777" w:rsidR="00D45D3D" w:rsidRPr="00C17A5B" w:rsidRDefault="00D45D3D" w:rsidP="00D45D3D">
            <w:pPr>
              <w:jc w:val="center"/>
              <w:rPr>
                <w:b/>
                <w:bCs/>
                <w:lang w:val="bg-BG"/>
              </w:rPr>
            </w:pPr>
            <w:r w:rsidRPr="00C17A5B">
              <w:rPr>
                <w:b/>
                <w:bCs/>
                <w:lang w:val="bg-BG"/>
              </w:rPr>
              <w:t>5</w:t>
            </w:r>
          </w:p>
        </w:tc>
      </w:tr>
      <w:tr w:rsidR="00D45D3D" w:rsidRPr="007F2BC5" w14:paraId="224DC6CF" w14:textId="77777777" w:rsidTr="00BE553F">
        <w:trPr>
          <w:gridAfter w:val="1"/>
          <w:wAfter w:w="1640" w:type="dxa"/>
          <w:trHeight w:val="439"/>
        </w:trPr>
        <w:tc>
          <w:tcPr>
            <w:tcW w:w="6237" w:type="dxa"/>
            <w:tcBorders>
              <w:top w:val="single" w:sz="6" w:space="0" w:color="auto"/>
              <w:left w:val="single" w:sz="6" w:space="0" w:color="auto"/>
              <w:bottom w:val="single" w:sz="6" w:space="0" w:color="auto"/>
              <w:right w:val="nil"/>
            </w:tcBorders>
            <w:shd w:val="clear" w:color="auto" w:fill="BFBFBF"/>
            <w:vAlign w:val="center"/>
          </w:tcPr>
          <w:p w14:paraId="69D95947" w14:textId="77777777" w:rsidR="00D45D3D" w:rsidRPr="00C17A5B" w:rsidRDefault="00D45D3D" w:rsidP="00D45D3D">
            <w:pPr>
              <w:ind w:firstLine="252"/>
              <w:jc w:val="center"/>
              <w:rPr>
                <w:b/>
                <w:szCs w:val="24"/>
                <w:lang w:val="bg-BG"/>
              </w:rPr>
            </w:pPr>
            <w:r w:rsidRPr="00C17A5B">
              <w:rPr>
                <w:b/>
                <w:szCs w:val="24"/>
                <w:lang w:val="bg-BG"/>
              </w:rPr>
              <w:lastRenderedPageBreak/>
              <w:t>ОБЩ, МАКСИМАЛЕН БРОЙ ТОЧКИ</w:t>
            </w:r>
          </w:p>
        </w:tc>
        <w:tc>
          <w:tcPr>
            <w:tcW w:w="1770" w:type="dxa"/>
            <w:tcBorders>
              <w:top w:val="single" w:sz="6" w:space="0" w:color="auto"/>
              <w:left w:val="single" w:sz="6" w:space="0" w:color="auto"/>
              <w:bottom w:val="single" w:sz="6" w:space="0" w:color="auto"/>
              <w:right w:val="single" w:sz="6" w:space="0" w:color="auto"/>
            </w:tcBorders>
            <w:shd w:val="clear" w:color="auto" w:fill="BFBFBF"/>
            <w:vAlign w:val="center"/>
          </w:tcPr>
          <w:p w14:paraId="5242DBC6" w14:textId="77777777" w:rsidR="00D45D3D" w:rsidRPr="00C17A5B" w:rsidRDefault="00D45D3D" w:rsidP="00D45D3D">
            <w:pPr>
              <w:jc w:val="center"/>
              <w:rPr>
                <w:b/>
                <w:szCs w:val="24"/>
                <w:lang w:val="bg-BG"/>
              </w:rPr>
            </w:pPr>
          </w:p>
        </w:tc>
        <w:tc>
          <w:tcPr>
            <w:tcW w:w="1678" w:type="dxa"/>
            <w:shd w:val="clear" w:color="auto" w:fill="BFBFBF"/>
          </w:tcPr>
          <w:p w14:paraId="69F6209B" w14:textId="77777777" w:rsidR="00D45D3D" w:rsidRPr="00C17A5B" w:rsidRDefault="00D45D3D" w:rsidP="00D45D3D">
            <w:pPr>
              <w:rPr>
                <w:b/>
                <w:szCs w:val="24"/>
                <w:lang w:val="bg-BG"/>
              </w:rPr>
            </w:pPr>
            <w:r w:rsidRPr="00C17A5B">
              <w:rPr>
                <w:b/>
                <w:szCs w:val="24"/>
                <w:lang w:val="bg-BG"/>
              </w:rPr>
              <w:t>100</w:t>
            </w:r>
          </w:p>
        </w:tc>
      </w:tr>
    </w:tbl>
    <w:p w14:paraId="1CD0A747" w14:textId="77777777" w:rsidR="00500B06" w:rsidRDefault="00500B06" w:rsidP="002D26EC">
      <w:pPr>
        <w:rPr>
          <w:lang w:val="bg-BG"/>
        </w:rPr>
      </w:pPr>
    </w:p>
    <w:p w14:paraId="0BAE0B7D" w14:textId="77777777" w:rsidR="00C17A5B" w:rsidRPr="006A3790" w:rsidRDefault="00C17A5B" w:rsidP="002D26EC">
      <w:pPr>
        <w:rPr>
          <w:lang w:val="bg-BG"/>
        </w:rPr>
      </w:pPr>
    </w:p>
    <w:sectPr w:rsidR="00C17A5B" w:rsidRPr="006A3790" w:rsidSect="00403371">
      <w:headerReference w:type="default" r:id="rId8"/>
      <w:footerReference w:type="even" r:id="rId9"/>
      <w:footerReference w:type="default" r:id="rId10"/>
      <w:pgSz w:w="11906" w:h="16838"/>
      <w:pgMar w:top="1888" w:right="746" w:bottom="540" w:left="1417" w:header="36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7269633" w14:textId="77777777" w:rsidR="00881407" w:rsidRDefault="00881407">
      <w:r>
        <w:separator/>
      </w:r>
    </w:p>
  </w:endnote>
  <w:endnote w:type="continuationSeparator" w:id="0">
    <w:p w14:paraId="41D1623B" w14:textId="77777777" w:rsidR="00881407" w:rsidRDefault="008814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TimesNewRomanPS">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BFA8EAD" w14:textId="77777777" w:rsidR="00E10E56" w:rsidRDefault="002349DE" w:rsidP="00B07FCB">
    <w:pPr>
      <w:pStyle w:val="Footer"/>
      <w:framePr w:wrap="around" w:vAnchor="text" w:hAnchor="margin" w:xAlign="right" w:y="1"/>
      <w:rPr>
        <w:rStyle w:val="PageNumber"/>
      </w:rPr>
    </w:pPr>
    <w:r>
      <w:rPr>
        <w:rStyle w:val="PageNumber"/>
      </w:rPr>
      <w:fldChar w:fldCharType="begin"/>
    </w:r>
    <w:r w:rsidR="00E10E56">
      <w:rPr>
        <w:rStyle w:val="PageNumber"/>
      </w:rPr>
      <w:instrText xml:space="preserve">PAGE  </w:instrText>
    </w:r>
    <w:r>
      <w:rPr>
        <w:rStyle w:val="PageNumber"/>
      </w:rPr>
      <w:fldChar w:fldCharType="end"/>
    </w:r>
  </w:p>
  <w:p w14:paraId="564073D7" w14:textId="77777777" w:rsidR="00E10E56" w:rsidRDefault="00E10E56" w:rsidP="006B432E">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5191347" w14:textId="77777777" w:rsidR="00E10E56" w:rsidRDefault="002349DE" w:rsidP="002B56AE">
    <w:pPr>
      <w:pStyle w:val="Footer"/>
      <w:framePr w:wrap="around" w:vAnchor="text" w:hAnchor="page" w:x="11011" w:y="-151"/>
      <w:rPr>
        <w:rStyle w:val="PageNumber"/>
      </w:rPr>
    </w:pPr>
    <w:r>
      <w:rPr>
        <w:rStyle w:val="PageNumber"/>
      </w:rPr>
      <w:fldChar w:fldCharType="begin"/>
    </w:r>
    <w:r w:rsidR="00E10E56">
      <w:rPr>
        <w:rStyle w:val="PageNumber"/>
      </w:rPr>
      <w:instrText xml:space="preserve">PAGE  </w:instrText>
    </w:r>
    <w:r>
      <w:rPr>
        <w:rStyle w:val="PageNumber"/>
      </w:rPr>
      <w:fldChar w:fldCharType="separate"/>
    </w:r>
    <w:r w:rsidR="00A91F4F">
      <w:rPr>
        <w:rStyle w:val="PageNumber"/>
        <w:noProof/>
      </w:rPr>
      <w:t>2</w:t>
    </w:r>
    <w:r>
      <w:rPr>
        <w:rStyle w:val="PageNumber"/>
      </w:rPr>
      <w:fldChar w:fldCharType="end"/>
    </w:r>
  </w:p>
  <w:p w14:paraId="6E0559B1" w14:textId="77777777" w:rsidR="00E10E56" w:rsidRPr="00C51D5F" w:rsidRDefault="00E10E56" w:rsidP="00CC41AC">
    <w:pPr>
      <w:pStyle w:val="Footer"/>
      <w:jc w:val="center"/>
      <w:rPr>
        <w:lang w:val="ru-RU"/>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2BB91A7" w14:textId="77777777" w:rsidR="00881407" w:rsidRDefault="00881407">
      <w:r>
        <w:separator/>
      </w:r>
    </w:p>
  </w:footnote>
  <w:footnote w:type="continuationSeparator" w:id="0">
    <w:p w14:paraId="60F6B9A1" w14:textId="77777777" w:rsidR="00881407" w:rsidRDefault="00881407">
      <w:r>
        <w:continuationSeparator/>
      </w:r>
    </w:p>
  </w:footnote>
  <w:footnote w:id="1">
    <w:p w14:paraId="60310E5B" w14:textId="77777777" w:rsidR="00D61C0A" w:rsidRPr="00BE553F" w:rsidRDefault="00D61C0A" w:rsidP="00BE553F">
      <w:pPr>
        <w:pStyle w:val="FootnoteText"/>
        <w:ind w:left="142" w:hanging="142"/>
        <w:jc w:val="left"/>
        <w:rPr>
          <w:lang w:val="bg-BG"/>
        </w:rPr>
      </w:pPr>
      <w:r w:rsidRPr="00BE553F">
        <w:rPr>
          <w:rStyle w:val="FootnoteReference"/>
          <w:rFonts w:ascii="Times New Roman" w:hAnsi="Times New Roman"/>
          <w:sz w:val="20"/>
        </w:rPr>
        <w:footnoteRef/>
      </w:r>
      <w:r w:rsidRPr="00BE553F">
        <w:rPr>
          <w:lang w:val="ru-RU"/>
        </w:rPr>
        <w:t xml:space="preserve"> </w:t>
      </w:r>
      <w:r w:rsidRPr="00BE553F">
        <w:rPr>
          <w:lang w:val="bg-BG"/>
        </w:rPr>
        <w:t>Оценката по т.1.1 се формира като средно аритметична оценка между оценките по т. 1.1 А и т. 1.1 Б. В случай, че не е предвидено участието на партньор по проекта се взима само оценката по т. 1.1 А</w:t>
      </w:r>
      <w:r w:rsidR="00BE553F" w:rsidRPr="00BE553F">
        <w:rPr>
          <w:lang w:val="bg-BG"/>
        </w:rPr>
        <w:t>.</w:t>
      </w:r>
    </w:p>
  </w:footnote>
  <w:footnote w:id="2">
    <w:p w14:paraId="5500AEEB" w14:textId="77777777" w:rsidR="00B57F47" w:rsidRPr="00B57F47" w:rsidRDefault="00B57F47" w:rsidP="002C17D9">
      <w:pPr>
        <w:pStyle w:val="FootnoteText"/>
        <w:spacing w:after="120"/>
        <w:ind w:left="0" w:firstLine="0"/>
        <w:rPr>
          <w:lang w:val="bg-BG"/>
        </w:rPr>
      </w:pPr>
      <w:r>
        <w:rPr>
          <w:rStyle w:val="FootnoteReference"/>
        </w:rPr>
        <w:footnoteRef/>
      </w:r>
      <w:r w:rsidRPr="00B57F47">
        <w:rPr>
          <w:lang w:val="bg-BG"/>
        </w:rPr>
        <w:t xml:space="preserve"> </w:t>
      </w:r>
      <w:r>
        <w:rPr>
          <w:lang w:val="bg-BG"/>
        </w:rPr>
        <w:t>Опит на п</w:t>
      </w:r>
      <w:r w:rsidRPr="00043C23">
        <w:rPr>
          <w:lang w:val="bg-BG"/>
        </w:rPr>
        <w:t>артньор</w:t>
      </w:r>
      <w:r>
        <w:rPr>
          <w:lang w:val="bg-BG"/>
        </w:rPr>
        <w:t xml:space="preserve"> в подобни дейности на тези на проектното предложение се има предвид</w:t>
      </w:r>
      <w:r w:rsidRPr="00043C23">
        <w:rPr>
          <w:lang w:val="bg-BG"/>
        </w:rPr>
        <w:t xml:space="preserve"> опит в дейности като тези, включени в проектното предложение означава</w:t>
      </w:r>
      <w:r w:rsidR="0099110E">
        <w:rPr>
          <w:lang w:val="bg-BG"/>
        </w:rPr>
        <w:t xml:space="preserve">, </w:t>
      </w:r>
      <w:r w:rsidRPr="00043C23">
        <w:rPr>
          <w:lang w:val="bg-BG"/>
        </w:rPr>
        <w:t>които изпълнява/участва партньорът.</w:t>
      </w:r>
    </w:p>
  </w:footnote>
  <w:footnote w:id="3">
    <w:p w14:paraId="164362DD" w14:textId="77777777" w:rsidR="00C96E20" w:rsidRPr="00F757F0" w:rsidRDefault="00C96E20" w:rsidP="002C17D9">
      <w:pPr>
        <w:pStyle w:val="FootnoteText"/>
        <w:spacing w:after="120"/>
        <w:ind w:left="0" w:hanging="73"/>
        <w:rPr>
          <w:lang w:val="de-DE"/>
        </w:rPr>
      </w:pPr>
      <w:r w:rsidRPr="00F757F0">
        <w:rPr>
          <w:rStyle w:val="FootnoteReference"/>
          <w:rFonts w:ascii="Times New Roman" w:hAnsi="Times New Roman"/>
          <w:sz w:val="20"/>
        </w:rPr>
        <w:footnoteRef/>
      </w:r>
      <w:r w:rsidRPr="00F757F0">
        <w:rPr>
          <w:lang w:val="ru-RU"/>
        </w:rPr>
        <w:t xml:space="preserve"> </w:t>
      </w:r>
      <w:r w:rsidR="00B77A61" w:rsidRPr="00F757F0">
        <w:rPr>
          <w:lang w:val="bg-BG"/>
        </w:rPr>
        <w:t xml:space="preserve">В </w:t>
      </w:r>
      <w:r w:rsidR="00B77A61" w:rsidRPr="00F757F0">
        <w:rPr>
          <w:lang w:val="bg-BG"/>
        </w:rPr>
        <w:t>случай</w:t>
      </w:r>
      <w:r w:rsidRPr="00F757F0">
        <w:rPr>
          <w:lang w:val="bg-BG"/>
        </w:rPr>
        <w:t xml:space="preserve"> че са включени повече от един партньор, оценката </w:t>
      </w:r>
      <w:r w:rsidR="00504F10" w:rsidRPr="00F757F0">
        <w:rPr>
          <w:lang w:val="bg-BG"/>
        </w:rPr>
        <w:t xml:space="preserve">по 1.1Б </w:t>
      </w:r>
      <w:r w:rsidRPr="00F757F0">
        <w:rPr>
          <w:lang w:val="bg-BG"/>
        </w:rPr>
        <w:t>се формира като средно аритметична от оценките на всеки партньор.</w:t>
      </w:r>
    </w:p>
  </w:footnote>
  <w:footnote w:id="4">
    <w:p w14:paraId="32346492" w14:textId="77777777" w:rsidR="002D261D" w:rsidRPr="002D261D" w:rsidRDefault="002D261D" w:rsidP="002C17D9">
      <w:pPr>
        <w:pStyle w:val="FootnoteText"/>
        <w:spacing w:after="120"/>
        <w:ind w:left="0" w:hanging="73"/>
        <w:rPr>
          <w:lang w:val="bg-BG"/>
        </w:rPr>
      </w:pPr>
      <w:r>
        <w:rPr>
          <w:rStyle w:val="FootnoteReference"/>
        </w:rPr>
        <w:footnoteRef/>
      </w:r>
      <w:r w:rsidRPr="002D261D">
        <w:rPr>
          <w:lang w:val="de-DE"/>
        </w:rPr>
        <w:t xml:space="preserve"> </w:t>
      </w:r>
      <w:r w:rsidRPr="002D261D">
        <w:rPr>
          <w:lang w:val="bg-BG"/>
        </w:rPr>
        <w:t xml:space="preserve">За </w:t>
      </w:r>
      <w:r w:rsidRPr="002D261D">
        <w:rPr>
          <w:lang w:val="bg-BG"/>
        </w:rPr>
        <w:t xml:space="preserve">кандидати общини – законен представител на кандидата е кметът. По отношение на останалите допустими организации, кандидатът преценява на кое от посочените лица да предостави автобиографията за оценка.  </w:t>
      </w:r>
    </w:p>
  </w:footnote>
  <w:footnote w:id="5">
    <w:p w14:paraId="1F02F5EE" w14:textId="77777777" w:rsidR="0089628B" w:rsidRPr="0089628B" w:rsidRDefault="0089628B" w:rsidP="0089628B">
      <w:pPr>
        <w:pStyle w:val="FootnoteText"/>
        <w:spacing w:after="120"/>
        <w:rPr>
          <w:lang w:val="bg-BG"/>
        </w:rPr>
      </w:pPr>
      <w:r>
        <w:rPr>
          <w:rStyle w:val="FootnoteReference"/>
        </w:rPr>
        <w:footnoteRef/>
      </w:r>
      <w:r w:rsidRPr="0089628B">
        <w:rPr>
          <w:lang w:val="bg-BG"/>
        </w:rPr>
        <w:t xml:space="preserve"> </w:t>
      </w:r>
      <w:r>
        <w:rPr>
          <w:lang w:val="bg-BG"/>
        </w:rPr>
        <w:t xml:space="preserve">   </w:t>
      </w:r>
      <w:r w:rsidRPr="002D26EC">
        <w:rPr>
          <w:lang w:val="bg-BG"/>
        </w:rPr>
        <w:t xml:space="preserve">За </w:t>
      </w:r>
      <w:r w:rsidRPr="002D26EC">
        <w:rPr>
          <w:lang w:val="bg-BG"/>
        </w:rPr>
        <w:t xml:space="preserve">целите на оценката на проектни предложения </w:t>
      </w:r>
      <w:r>
        <w:rPr>
          <w:lang w:val="bg-BG"/>
        </w:rPr>
        <w:t xml:space="preserve">по настоящата процедура </w:t>
      </w:r>
      <w:r w:rsidRPr="002D26EC">
        <w:rPr>
          <w:lang w:val="bg-BG"/>
        </w:rPr>
        <w:t xml:space="preserve">под </w:t>
      </w:r>
      <w:r>
        <w:rPr>
          <w:lang w:val="bg-BG"/>
        </w:rPr>
        <w:t xml:space="preserve">„устойчивост“ ще се счита  </w:t>
      </w:r>
      <w:r w:rsidRPr="0089628B">
        <w:rPr>
          <w:rFonts w:asciiTheme="majorBidi" w:hAnsiTheme="majorBidi" w:cstheme="majorBidi"/>
          <w:lang w:val="bg-BG"/>
        </w:rPr>
        <w:t xml:space="preserve">осигуряване на устойчивост на </w:t>
      </w:r>
      <w:r w:rsidRPr="0089628B">
        <w:rPr>
          <w:lang w:val="bg-BG"/>
        </w:rPr>
        <w:t>дейностите получили подкрепа и</w:t>
      </w:r>
      <w:r w:rsidRPr="0089628B">
        <w:rPr>
          <w:rFonts w:asciiTheme="majorBidi" w:hAnsiTheme="majorBidi" w:cstheme="majorBidi"/>
          <w:lang w:val="bg-BG"/>
        </w:rPr>
        <w:t xml:space="preserve"> постигнатите резултати след приключване изпълнението на проекта.</w:t>
      </w:r>
    </w:p>
  </w:footnote>
  <w:footnote w:id="6">
    <w:p w14:paraId="4FA16A7A" w14:textId="77777777" w:rsidR="00B95AF3" w:rsidRPr="00B95AF3" w:rsidRDefault="00B95AF3" w:rsidP="0089628B">
      <w:pPr>
        <w:pStyle w:val="FootnoteText"/>
        <w:spacing w:after="120"/>
        <w:rPr>
          <w:lang w:val="bg-BG"/>
        </w:rPr>
      </w:pPr>
      <w:r>
        <w:rPr>
          <w:rStyle w:val="FootnoteReference"/>
        </w:rPr>
        <w:footnoteRef/>
      </w:r>
      <w:r w:rsidRPr="00B95AF3">
        <w:rPr>
          <w:lang w:val="bg-BG"/>
        </w:rPr>
        <w:t xml:space="preserve"> </w:t>
      </w:r>
      <w:r>
        <w:rPr>
          <w:lang w:val="bg-BG"/>
        </w:rPr>
        <w:t xml:space="preserve">   </w:t>
      </w:r>
      <w:r w:rsidRPr="002D26EC">
        <w:rPr>
          <w:lang w:val="bg-BG"/>
        </w:rPr>
        <w:t xml:space="preserve">За </w:t>
      </w:r>
      <w:r w:rsidRPr="002D26EC">
        <w:rPr>
          <w:lang w:val="bg-BG"/>
        </w:rPr>
        <w:t xml:space="preserve">целите на оценката на проектни предложения </w:t>
      </w:r>
      <w:r w:rsidR="002C17D9">
        <w:rPr>
          <w:lang w:val="bg-BG"/>
        </w:rPr>
        <w:t xml:space="preserve">по настоящата процедура </w:t>
      </w:r>
      <w:r w:rsidRPr="002D26EC">
        <w:rPr>
          <w:lang w:val="bg-BG"/>
        </w:rPr>
        <w:t xml:space="preserve">под </w:t>
      </w:r>
      <w:r>
        <w:rPr>
          <w:lang w:val="bg-BG"/>
        </w:rPr>
        <w:t xml:space="preserve">„иновативност“ ще се счита прилагането на </w:t>
      </w:r>
      <w:r w:rsidRPr="002D26EC">
        <w:rPr>
          <w:lang w:val="bg-BG"/>
        </w:rPr>
        <w:t>иновативни форми за</w:t>
      </w:r>
      <w:r>
        <w:rPr>
          <w:lang w:val="bg-BG"/>
        </w:rPr>
        <w:t>: с</w:t>
      </w:r>
      <w:r w:rsidRPr="005E664C">
        <w:rPr>
          <w:lang w:val="bg-BG"/>
        </w:rPr>
        <w:t>ъздаването и развитието на социални предприятия</w:t>
      </w:r>
      <w:r>
        <w:rPr>
          <w:lang w:val="bg-BG"/>
        </w:rPr>
        <w:t>; п</w:t>
      </w:r>
      <w:r w:rsidRPr="005E664C">
        <w:rPr>
          <w:lang w:val="bg-BG"/>
        </w:rPr>
        <w:t>редоставянето на „подкрепена заетост” на хората с увреждания</w:t>
      </w:r>
      <w:r>
        <w:rPr>
          <w:lang w:val="bg-BG"/>
        </w:rPr>
        <w:t>; п</w:t>
      </w:r>
      <w:r w:rsidRPr="005E664C">
        <w:rPr>
          <w:lang w:val="bg-BG"/>
        </w:rPr>
        <w:t>ровеждането на обществени информационни кампании относно потенциала на социалната икономика</w:t>
      </w:r>
      <w:r>
        <w:rPr>
          <w:lang w:val="bg-BG"/>
        </w:rPr>
        <w:t>; о</w:t>
      </w:r>
      <w:r w:rsidRPr="005E664C">
        <w:rPr>
          <w:lang w:val="bg-BG"/>
        </w:rPr>
        <w:t>съществяването на мерки за подобряване капацитета и човешките ресурси за ефективно управление на социалните предприятия, специализираните предприятия и ко</w:t>
      </w:r>
      <w:r>
        <w:rPr>
          <w:lang w:val="bg-BG"/>
        </w:rPr>
        <w:t xml:space="preserve">операциите на хора с увреждания; </w:t>
      </w:r>
      <w:r w:rsidRPr="002D26EC">
        <w:rPr>
          <w:lang w:val="bg-BG"/>
        </w:rPr>
        <w:t>прилагането на иновативни подходи и форми при изпълнение на дейности, включени в проектното предложение и подпомагащи включването в заетост на лицата от целевите групи.</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026E9BF" w14:textId="77777777" w:rsidR="00E10E56" w:rsidRPr="00B05866" w:rsidRDefault="00E10E56" w:rsidP="00403371">
    <w:pPr>
      <w:pStyle w:val="Header"/>
      <w:pBdr>
        <w:bottom w:val="single" w:sz="4" w:space="1" w:color="A5A5A5" w:themeColor="background1" w:themeShade="A5"/>
      </w:pBdr>
      <w:tabs>
        <w:tab w:val="left" w:pos="2580"/>
        <w:tab w:val="left" w:pos="2985"/>
      </w:tabs>
      <w:spacing w:after="120" w:line="276" w:lineRule="auto"/>
      <w:jc w:val="center"/>
      <w:rPr>
        <w:b/>
        <w:bCs/>
        <w:color w:val="44546A" w:themeColor="text2"/>
        <w:sz w:val="28"/>
        <w:szCs w:val="28"/>
        <w:lang w:val="en-US"/>
      </w:rPr>
    </w:pPr>
    <w:r>
      <w:rPr>
        <w:noProof/>
        <w:snapToGrid/>
        <w:lang w:val="en-US"/>
      </w:rPr>
      <w:drawing>
        <wp:inline distT="0" distB="0" distL="0" distR="0" wp14:anchorId="42FF2E4D" wp14:editId="52A029FF">
          <wp:extent cx="906145" cy="774065"/>
          <wp:effectExtent l="19050" t="0" r="825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906145" cy="774065"/>
                  </a:xfrm>
                  <a:prstGeom prst="rect">
                    <a:avLst/>
                  </a:prstGeom>
                  <a:noFill/>
                  <a:ln w="9525">
                    <a:noFill/>
                    <a:miter lim="800000"/>
                    <a:headEnd/>
                    <a:tailEnd/>
                  </a:ln>
                </pic:spPr>
              </pic:pic>
            </a:graphicData>
          </a:graphic>
        </wp:inline>
      </w:drawing>
    </w:r>
    <w:r>
      <w:rPr>
        <w:noProof/>
        <w:snapToGrid/>
        <w:lang w:val="en-US"/>
      </w:rPr>
      <w:drawing>
        <wp:anchor distT="0" distB="0" distL="114300" distR="114300" simplePos="0" relativeHeight="251660288" behindDoc="0" locked="0" layoutInCell="1" allowOverlap="1" wp14:anchorId="6577F64C" wp14:editId="4630B992">
          <wp:simplePos x="0" y="0"/>
          <wp:positionH relativeFrom="column">
            <wp:posOffset>33655</wp:posOffset>
          </wp:positionH>
          <wp:positionV relativeFrom="paragraph">
            <wp:posOffset>-197485</wp:posOffset>
          </wp:positionV>
          <wp:extent cx="1094105" cy="1134110"/>
          <wp:effectExtent l="0" t="0" r="0" b="0"/>
          <wp:wrapNone/>
          <wp:docPr id="5"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
                  <a:srcRect l="18092"/>
                  <a:stretch>
                    <a:fillRect/>
                  </a:stretch>
                </pic:blipFill>
                <pic:spPr bwMode="auto">
                  <a:xfrm>
                    <a:off x="0" y="0"/>
                    <a:ext cx="1094105" cy="1134110"/>
                  </a:xfrm>
                  <a:prstGeom prst="rect">
                    <a:avLst/>
                  </a:prstGeom>
                  <a:noFill/>
                  <a:ln w="9525">
                    <a:noFill/>
                    <a:miter lim="800000"/>
                    <a:headEnd/>
                    <a:tailEnd/>
                  </a:ln>
                </pic:spPr>
              </pic:pic>
            </a:graphicData>
          </a:graphic>
        </wp:anchor>
      </w:drawing>
    </w:r>
    <w:r>
      <w:rPr>
        <w:noProof/>
        <w:snapToGrid/>
        <w:lang w:val="en-US"/>
      </w:rPr>
      <w:drawing>
        <wp:anchor distT="0" distB="0" distL="114300" distR="114300" simplePos="0" relativeHeight="251661312" behindDoc="0" locked="0" layoutInCell="1" allowOverlap="1" wp14:anchorId="564BE876" wp14:editId="3921C937">
          <wp:simplePos x="0" y="0"/>
          <wp:positionH relativeFrom="column">
            <wp:posOffset>4558030</wp:posOffset>
          </wp:positionH>
          <wp:positionV relativeFrom="paragraph">
            <wp:posOffset>-93980</wp:posOffset>
          </wp:positionV>
          <wp:extent cx="1138555" cy="974090"/>
          <wp:effectExtent l="19050" t="0" r="4445" b="0"/>
          <wp:wrapNone/>
          <wp:docPr id="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
                  <a:srcRect/>
                  <a:stretch>
                    <a:fillRect/>
                  </a:stretch>
                </pic:blipFill>
                <pic:spPr bwMode="auto">
                  <a:xfrm>
                    <a:off x="0" y="0"/>
                    <a:ext cx="1138555" cy="974090"/>
                  </a:xfrm>
                  <a:prstGeom prst="rect">
                    <a:avLst/>
                  </a:prstGeom>
                  <a:noFill/>
                  <a:ln w="9525">
                    <a:noFill/>
                    <a:miter lim="800000"/>
                    <a:headEnd/>
                    <a:tailEnd/>
                  </a:ln>
                </pic:spPr>
              </pic:pic>
            </a:graphicData>
          </a:graphic>
        </wp:anchor>
      </w:drawing>
    </w:r>
    <w:r>
      <w:rPr>
        <w:color w:val="7F7F7F" w:themeColor="text1" w:themeTint="80"/>
        <w:szCs w:val="32"/>
      </w:rPr>
      <w:t xml:space="preserve">  </w:t>
    </w:r>
  </w:p>
  <w:p w14:paraId="4FE23C32" w14:textId="77777777" w:rsidR="00E10E56" w:rsidRPr="00403371" w:rsidRDefault="00E10E56" w:rsidP="00403371">
    <w:pPr>
      <w:pStyle w:val="Header"/>
      <w:pBdr>
        <w:bottom w:val="single" w:sz="4" w:space="1" w:color="A5A5A5" w:themeColor="background1" w:themeShade="A5"/>
      </w:pBdr>
      <w:tabs>
        <w:tab w:val="left" w:pos="2580"/>
        <w:tab w:val="left" w:pos="2985"/>
      </w:tabs>
      <w:spacing w:after="120" w:line="276" w:lineRule="auto"/>
      <w:jc w:val="center"/>
      <w:rPr>
        <w:color w:val="7F7F7F" w:themeColor="text1" w:themeTint="80"/>
        <w:sz w:val="32"/>
        <w:szCs w:val="32"/>
        <w:lang w:val="bg-BG"/>
      </w:rPr>
    </w:pPr>
    <w:r w:rsidRPr="00675F71">
      <w:rPr>
        <w:color w:val="7F7F7F" w:themeColor="text1" w:themeTint="80"/>
        <w:sz w:val="22"/>
        <w:szCs w:val="32"/>
      </w:rPr>
      <w:t>МИГ СТРУМА – СИМИТЛИ КРЕСНА И СТРУМЯНИ</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7B33AF"/>
    <w:multiLevelType w:val="hybridMultilevel"/>
    <w:tmpl w:val="143A4F12"/>
    <w:lvl w:ilvl="0" w:tplc="6B283420">
      <w:start w:val="1"/>
      <w:numFmt w:val="bullet"/>
      <w:lvlText w:val="-"/>
      <w:lvlJc w:val="left"/>
      <w:pPr>
        <w:tabs>
          <w:tab w:val="num" w:pos="360"/>
        </w:tabs>
        <w:ind w:left="360" w:hanging="360"/>
      </w:pPr>
      <w:rPr>
        <w:rFonts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67847C7"/>
    <w:multiLevelType w:val="hybridMultilevel"/>
    <w:tmpl w:val="BEFE8DD0"/>
    <w:lvl w:ilvl="0" w:tplc="EACAC680">
      <w:start w:val="12"/>
      <w:numFmt w:val="bullet"/>
      <w:lvlText w:val="-"/>
      <w:lvlJc w:val="left"/>
      <w:pPr>
        <w:tabs>
          <w:tab w:val="num" w:pos="360"/>
        </w:tabs>
        <w:ind w:left="360" w:hanging="360"/>
      </w:pPr>
      <w:rPr>
        <w:rFonts w:ascii="Times New Roman" w:eastAsia="Times New Roman" w:hAnsi="Times New Roman" w:cs="Times New Roman" w:hint="default"/>
      </w:rPr>
    </w:lvl>
    <w:lvl w:ilvl="1" w:tplc="04020003" w:tentative="1">
      <w:start w:val="1"/>
      <w:numFmt w:val="bullet"/>
      <w:lvlText w:val="o"/>
      <w:lvlJc w:val="left"/>
      <w:pPr>
        <w:tabs>
          <w:tab w:val="num" w:pos="1020"/>
        </w:tabs>
        <w:ind w:left="1020" w:hanging="360"/>
      </w:pPr>
      <w:rPr>
        <w:rFonts w:ascii="Courier New" w:hAnsi="Courier New" w:hint="default"/>
      </w:rPr>
    </w:lvl>
    <w:lvl w:ilvl="2" w:tplc="04020005" w:tentative="1">
      <w:start w:val="1"/>
      <w:numFmt w:val="bullet"/>
      <w:lvlText w:val=""/>
      <w:lvlJc w:val="left"/>
      <w:pPr>
        <w:tabs>
          <w:tab w:val="num" w:pos="1740"/>
        </w:tabs>
        <w:ind w:left="1740" w:hanging="360"/>
      </w:pPr>
      <w:rPr>
        <w:rFonts w:ascii="Wingdings" w:hAnsi="Wingdings" w:hint="default"/>
      </w:rPr>
    </w:lvl>
    <w:lvl w:ilvl="3" w:tplc="04020001" w:tentative="1">
      <w:start w:val="1"/>
      <w:numFmt w:val="bullet"/>
      <w:lvlText w:val=""/>
      <w:lvlJc w:val="left"/>
      <w:pPr>
        <w:tabs>
          <w:tab w:val="num" w:pos="2460"/>
        </w:tabs>
        <w:ind w:left="2460" w:hanging="360"/>
      </w:pPr>
      <w:rPr>
        <w:rFonts w:ascii="Symbol" w:hAnsi="Symbol" w:hint="default"/>
      </w:rPr>
    </w:lvl>
    <w:lvl w:ilvl="4" w:tplc="04020003" w:tentative="1">
      <w:start w:val="1"/>
      <w:numFmt w:val="bullet"/>
      <w:lvlText w:val="o"/>
      <w:lvlJc w:val="left"/>
      <w:pPr>
        <w:tabs>
          <w:tab w:val="num" w:pos="3180"/>
        </w:tabs>
        <w:ind w:left="3180" w:hanging="360"/>
      </w:pPr>
      <w:rPr>
        <w:rFonts w:ascii="Courier New" w:hAnsi="Courier New" w:hint="default"/>
      </w:rPr>
    </w:lvl>
    <w:lvl w:ilvl="5" w:tplc="04020005" w:tentative="1">
      <w:start w:val="1"/>
      <w:numFmt w:val="bullet"/>
      <w:lvlText w:val=""/>
      <w:lvlJc w:val="left"/>
      <w:pPr>
        <w:tabs>
          <w:tab w:val="num" w:pos="3900"/>
        </w:tabs>
        <w:ind w:left="3900" w:hanging="360"/>
      </w:pPr>
      <w:rPr>
        <w:rFonts w:ascii="Wingdings" w:hAnsi="Wingdings" w:hint="default"/>
      </w:rPr>
    </w:lvl>
    <w:lvl w:ilvl="6" w:tplc="04020001" w:tentative="1">
      <w:start w:val="1"/>
      <w:numFmt w:val="bullet"/>
      <w:lvlText w:val=""/>
      <w:lvlJc w:val="left"/>
      <w:pPr>
        <w:tabs>
          <w:tab w:val="num" w:pos="4620"/>
        </w:tabs>
        <w:ind w:left="4620" w:hanging="360"/>
      </w:pPr>
      <w:rPr>
        <w:rFonts w:ascii="Symbol" w:hAnsi="Symbol" w:hint="default"/>
      </w:rPr>
    </w:lvl>
    <w:lvl w:ilvl="7" w:tplc="04020003" w:tentative="1">
      <w:start w:val="1"/>
      <w:numFmt w:val="bullet"/>
      <w:lvlText w:val="o"/>
      <w:lvlJc w:val="left"/>
      <w:pPr>
        <w:tabs>
          <w:tab w:val="num" w:pos="5340"/>
        </w:tabs>
        <w:ind w:left="5340" w:hanging="360"/>
      </w:pPr>
      <w:rPr>
        <w:rFonts w:ascii="Courier New" w:hAnsi="Courier New" w:hint="default"/>
      </w:rPr>
    </w:lvl>
    <w:lvl w:ilvl="8" w:tplc="04020005" w:tentative="1">
      <w:start w:val="1"/>
      <w:numFmt w:val="bullet"/>
      <w:lvlText w:val=""/>
      <w:lvlJc w:val="left"/>
      <w:pPr>
        <w:tabs>
          <w:tab w:val="num" w:pos="6060"/>
        </w:tabs>
        <w:ind w:left="6060" w:hanging="360"/>
      </w:pPr>
      <w:rPr>
        <w:rFonts w:ascii="Wingdings" w:hAnsi="Wingdings" w:hint="default"/>
      </w:rPr>
    </w:lvl>
  </w:abstractNum>
  <w:abstractNum w:abstractNumId="2" w15:restartNumberingAfterBreak="0">
    <w:nsid w:val="08CC2EDE"/>
    <w:multiLevelType w:val="multilevel"/>
    <w:tmpl w:val="1A36E124"/>
    <w:lvl w:ilvl="0">
      <w:start w:val="1"/>
      <w:numFmt w:val="decimal"/>
      <w:lvlText w:val="%1."/>
      <w:lvlJc w:val="left"/>
      <w:pPr>
        <w:tabs>
          <w:tab w:val="num" w:pos="720"/>
        </w:tabs>
        <w:ind w:left="720" w:hanging="360"/>
      </w:pPr>
      <w:rPr>
        <w:rFonts w:hint="default"/>
      </w:rPr>
    </w:lvl>
    <w:lvl w:ilvl="1">
      <w:start w:val="2"/>
      <w:numFmt w:val="decimal"/>
      <w:isLgl/>
      <w:lvlText w:val="%1.%2."/>
      <w:lvlJc w:val="left"/>
      <w:pPr>
        <w:tabs>
          <w:tab w:val="num" w:pos="450"/>
        </w:tabs>
        <w:ind w:left="450" w:hanging="450"/>
      </w:pPr>
      <w:rPr>
        <w:rFonts w:hint="default"/>
        <w:color w:val="auto"/>
      </w:rPr>
    </w:lvl>
    <w:lvl w:ilvl="2">
      <w:start w:val="1"/>
      <w:numFmt w:val="decimal"/>
      <w:isLgl/>
      <w:lvlText w:val="%1.%2.%3."/>
      <w:lvlJc w:val="left"/>
      <w:pPr>
        <w:tabs>
          <w:tab w:val="num" w:pos="1080"/>
        </w:tabs>
        <w:ind w:left="1080" w:hanging="720"/>
      </w:pPr>
      <w:rPr>
        <w:rFonts w:hint="default"/>
        <w:color w:val="auto"/>
      </w:rPr>
    </w:lvl>
    <w:lvl w:ilvl="3">
      <w:start w:val="1"/>
      <w:numFmt w:val="decimal"/>
      <w:isLgl/>
      <w:lvlText w:val="%1.%2.%3.%4."/>
      <w:lvlJc w:val="left"/>
      <w:pPr>
        <w:tabs>
          <w:tab w:val="num" w:pos="1080"/>
        </w:tabs>
        <w:ind w:left="1080" w:hanging="720"/>
      </w:pPr>
      <w:rPr>
        <w:rFonts w:hint="default"/>
        <w:color w:val="auto"/>
      </w:rPr>
    </w:lvl>
    <w:lvl w:ilvl="4">
      <w:start w:val="1"/>
      <w:numFmt w:val="decimal"/>
      <w:isLgl/>
      <w:lvlText w:val="%1.%2.%3.%4.%5."/>
      <w:lvlJc w:val="left"/>
      <w:pPr>
        <w:tabs>
          <w:tab w:val="num" w:pos="1440"/>
        </w:tabs>
        <w:ind w:left="1440" w:hanging="1080"/>
      </w:pPr>
      <w:rPr>
        <w:rFonts w:hint="default"/>
        <w:color w:val="auto"/>
      </w:rPr>
    </w:lvl>
    <w:lvl w:ilvl="5">
      <w:start w:val="1"/>
      <w:numFmt w:val="decimal"/>
      <w:isLgl/>
      <w:lvlText w:val="%1.%2.%3.%4.%5.%6."/>
      <w:lvlJc w:val="left"/>
      <w:pPr>
        <w:tabs>
          <w:tab w:val="num" w:pos="1440"/>
        </w:tabs>
        <w:ind w:left="1440" w:hanging="1080"/>
      </w:pPr>
      <w:rPr>
        <w:rFonts w:hint="default"/>
        <w:color w:val="auto"/>
      </w:rPr>
    </w:lvl>
    <w:lvl w:ilvl="6">
      <w:start w:val="1"/>
      <w:numFmt w:val="decimal"/>
      <w:isLgl/>
      <w:lvlText w:val="%1.%2.%3.%4.%5.%6.%7."/>
      <w:lvlJc w:val="left"/>
      <w:pPr>
        <w:tabs>
          <w:tab w:val="num" w:pos="1800"/>
        </w:tabs>
        <w:ind w:left="1800" w:hanging="1440"/>
      </w:pPr>
      <w:rPr>
        <w:rFonts w:hint="default"/>
        <w:color w:val="auto"/>
      </w:rPr>
    </w:lvl>
    <w:lvl w:ilvl="7">
      <w:start w:val="1"/>
      <w:numFmt w:val="decimal"/>
      <w:isLgl/>
      <w:lvlText w:val="%1.%2.%3.%4.%5.%6.%7.%8."/>
      <w:lvlJc w:val="left"/>
      <w:pPr>
        <w:tabs>
          <w:tab w:val="num" w:pos="1800"/>
        </w:tabs>
        <w:ind w:left="1800" w:hanging="1440"/>
      </w:pPr>
      <w:rPr>
        <w:rFonts w:hint="default"/>
        <w:color w:val="auto"/>
      </w:rPr>
    </w:lvl>
    <w:lvl w:ilvl="8">
      <w:start w:val="1"/>
      <w:numFmt w:val="decimal"/>
      <w:isLgl/>
      <w:lvlText w:val="%1.%2.%3.%4.%5.%6.%7.%8.%9."/>
      <w:lvlJc w:val="left"/>
      <w:pPr>
        <w:tabs>
          <w:tab w:val="num" w:pos="2160"/>
        </w:tabs>
        <w:ind w:left="2160" w:hanging="1800"/>
      </w:pPr>
      <w:rPr>
        <w:rFonts w:hint="default"/>
        <w:color w:val="auto"/>
      </w:rPr>
    </w:lvl>
  </w:abstractNum>
  <w:abstractNum w:abstractNumId="3" w15:restartNumberingAfterBreak="0">
    <w:nsid w:val="090B27C9"/>
    <w:multiLevelType w:val="hybridMultilevel"/>
    <w:tmpl w:val="FFAE41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A173D8F"/>
    <w:multiLevelType w:val="multilevel"/>
    <w:tmpl w:val="C69C008E"/>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0E2E1BFD"/>
    <w:multiLevelType w:val="hybridMultilevel"/>
    <w:tmpl w:val="FEB8A28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0FD646BE"/>
    <w:multiLevelType w:val="hybridMultilevel"/>
    <w:tmpl w:val="48101EE0"/>
    <w:lvl w:ilvl="0" w:tplc="1CFA2458">
      <w:start w:val="1"/>
      <w:numFmt w:val="bullet"/>
      <w:lvlText w:val="–"/>
      <w:lvlJc w:val="left"/>
      <w:pPr>
        <w:tabs>
          <w:tab w:val="num" w:pos="510"/>
        </w:tabs>
        <w:ind w:left="510" w:hanging="360"/>
      </w:pPr>
      <w:rPr>
        <w:rFonts w:ascii="Times New Roman" w:eastAsia="Times New Roman" w:hAnsi="Times New Roman" w:cs="Times New Roman" w:hint="default"/>
      </w:rPr>
    </w:lvl>
    <w:lvl w:ilvl="1" w:tplc="04020003" w:tentative="1">
      <w:start w:val="1"/>
      <w:numFmt w:val="bullet"/>
      <w:lvlText w:val="o"/>
      <w:lvlJc w:val="left"/>
      <w:pPr>
        <w:tabs>
          <w:tab w:val="num" w:pos="1515"/>
        </w:tabs>
        <w:ind w:left="1515" w:hanging="360"/>
      </w:pPr>
      <w:rPr>
        <w:rFonts w:ascii="Courier New" w:hAnsi="Courier New" w:cs="Courier New" w:hint="default"/>
      </w:rPr>
    </w:lvl>
    <w:lvl w:ilvl="2" w:tplc="04020005" w:tentative="1">
      <w:start w:val="1"/>
      <w:numFmt w:val="bullet"/>
      <w:lvlText w:val=""/>
      <w:lvlJc w:val="left"/>
      <w:pPr>
        <w:tabs>
          <w:tab w:val="num" w:pos="2235"/>
        </w:tabs>
        <w:ind w:left="2235" w:hanging="360"/>
      </w:pPr>
      <w:rPr>
        <w:rFonts w:ascii="Wingdings" w:hAnsi="Wingdings" w:hint="default"/>
      </w:rPr>
    </w:lvl>
    <w:lvl w:ilvl="3" w:tplc="04020001" w:tentative="1">
      <w:start w:val="1"/>
      <w:numFmt w:val="bullet"/>
      <w:lvlText w:val=""/>
      <w:lvlJc w:val="left"/>
      <w:pPr>
        <w:tabs>
          <w:tab w:val="num" w:pos="2955"/>
        </w:tabs>
        <w:ind w:left="2955" w:hanging="360"/>
      </w:pPr>
      <w:rPr>
        <w:rFonts w:ascii="Symbol" w:hAnsi="Symbol" w:hint="default"/>
      </w:rPr>
    </w:lvl>
    <w:lvl w:ilvl="4" w:tplc="04020003" w:tentative="1">
      <w:start w:val="1"/>
      <w:numFmt w:val="bullet"/>
      <w:lvlText w:val="o"/>
      <w:lvlJc w:val="left"/>
      <w:pPr>
        <w:tabs>
          <w:tab w:val="num" w:pos="3675"/>
        </w:tabs>
        <w:ind w:left="3675" w:hanging="360"/>
      </w:pPr>
      <w:rPr>
        <w:rFonts w:ascii="Courier New" w:hAnsi="Courier New" w:cs="Courier New" w:hint="default"/>
      </w:rPr>
    </w:lvl>
    <w:lvl w:ilvl="5" w:tplc="04020005" w:tentative="1">
      <w:start w:val="1"/>
      <w:numFmt w:val="bullet"/>
      <w:lvlText w:val=""/>
      <w:lvlJc w:val="left"/>
      <w:pPr>
        <w:tabs>
          <w:tab w:val="num" w:pos="4395"/>
        </w:tabs>
        <w:ind w:left="4395" w:hanging="360"/>
      </w:pPr>
      <w:rPr>
        <w:rFonts w:ascii="Wingdings" w:hAnsi="Wingdings" w:hint="default"/>
      </w:rPr>
    </w:lvl>
    <w:lvl w:ilvl="6" w:tplc="04020001" w:tentative="1">
      <w:start w:val="1"/>
      <w:numFmt w:val="bullet"/>
      <w:lvlText w:val=""/>
      <w:lvlJc w:val="left"/>
      <w:pPr>
        <w:tabs>
          <w:tab w:val="num" w:pos="5115"/>
        </w:tabs>
        <w:ind w:left="5115" w:hanging="360"/>
      </w:pPr>
      <w:rPr>
        <w:rFonts w:ascii="Symbol" w:hAnsi="Symbol" w:hint="default"/>
      </w:rPr>
    </w:lvl>
    <w:lvl w:ilvl="7" w:tplc="04020003" w:tentative="1">
      <w:start w:val="1"/>
      <w:numFmt w:val="bullet"/>
      <w:lvlText w:val="o"/>
      <w:lvlJc w:val="left"/>
      <w:pPr>
        <w:tabs>
          <w:tab w:val="num" w:pos="5835"/>
        </w:tabs>
        <w:ind w:left="5835" w:hanging="360"/>
      </w:pPr>
      <w:rPr>
        <w:rFonts w:ascii="Courier New" w:hAnsi="Courier New" w:cs="Courier New" w:hint="default"/>
      </w:rPr>
    </w:lvl>
    <w:lvl w:ilvl="8" w:tplc="04020005" w:tentative="1">
      <w:start w:val="1"/>
      <w:numFmt w:val="bullet"/>
      <w:lvlText w:val=""/>
      <w:lvlJc w:val="left"/>
      <w:pPr>
        <w:tabs>
          <w:tab w:val="num" w:pos="6555"/>
        </w:tabs>
        <w:ind w:left="6555" w:hanging="360"/>
      </w:pPr>
      <w:rPr>
        <w:rFonts w:ascii="Wingdings" w:hAnsi="Wingdings" w:hint="default"/>
      </w:rPr>
    </w:lvl>
  </w:abstractNum>
  <w:abstractNum w:abstractNumId="7" w15:restartNumberingAfterBreak="0">
    <w:nsid w:val="1CAF0F13"/>
    <w:multiLevelType w:val="hybridMultilevel"/>
    <w:tmpl w:val="E23EF692"/>
    <w:lvl w:ilvl="0" w:tplc="EACAC680">
      <w:start w:val="12"/>
      <w:numFmt w:val="bullet"/>
      <w:lvlText w:val="-"/>
      <w:lvlJc w:val="left"/>
      <w:pPr>
        <w:tabs>
          <w:tab w:val="num" w:pos="360"/>
        </w:tabs>
        <w:ind w:left="360" w:hanging="360"/>
      </w:pPr>
      <w:rPr>
        <w:rFonts w:ascii="Times New Roman" w:eastAsia="Times New Roman" w:hAnsi="Times New Roman" w:cs="Times New Roman" w:hint="default"/>
      </w:rPr>
    </w:lvl>
    <w:lvl w:ilvl="1" w:tplc="04020003" w:tentative="1">
      <w:start w:val="1"/>
      <w:numFmt w:val="bullet"/>
      <w:lvlText w:val="o"/>
      <w:lvlJc w:val="left"/>
      <w:pPr>
        <w:tabs>
          <w:tab w:val="num" w:pos="1020"/>
        </w:tabs>
        <w:ind w:left="1020" w:hanging="360"/>
      </w:pPr>
      <w:rPr>
        <w:rFonts w:ascii="Courier New" w:hAnsi="Courier New" w:hint="default"/>
      </w:rPr>
    </w:lvl>
    <w:lvl w:ilvl="2" w:tplc="04020005" w:tentative="1">
      <w:start w:val="1"/>
      <w:numFmt w:val="bullet"/>
      <w:lvlText w:val=""/>
      <w:lvlJc w:val="left"/>
      <w:pPr>
        <w:tabs>
          <w:tab w:val="num" w:pos="1740"/>
        </w:tabs>
        <w:ind w:left="1740" w:hanging="360"/>
      </w:pPr>
      <w:rPr>
        <w:rFonts w:ascii="Wingdings" w:hAnsi="Wingdings" w:hint="default"/>
      </w:rPr>
    </w:lvl>
    <w:lvl w:ilvl="3" w:tplc="04020001" w:tentative="1">
      <w:start w:val="1"/>
      <w:numFmt w:val="bullet"/>
      <w:lvlText w:val=""/>
      <w:lvlJc w:val="left"/>
      <w:pPr>
        <w:tabs>
          <w:tab w:val="num" w:pos="2460"/>
        </w:tabs>
        <w:ind w:left="2460" w:hanging="360"/>
      </w:pPr>
      <w:rPr>
        <w:rFonts w:ascii="Symbol" w:hAnsi="Symbol" w:hint="default"/>
      </w:rPr>
    </w:lvl>
    <w:lvl w:ilvl="4" w:tplc="04020003" w:tentative="1">
      <w:start w:val="1"/>
      <w:numFmt w:val="bullet"/>
      <w:lvlText w:val="o"/>
      <w:lvlJc w:val="left"/>
      <w:pPr>
        <w:tabs>
          <w:tab w:val="num" w:pos="3180"/>
        </w:tabs>
        <w:ind w:left="3180" w:hanging="360"/>
      </w:pPr>
      <w:rPr>
        <w:rFonts w:ascii="Courier New" w:hAnsi="Courier New" w:hint="default"/>
      </w:rPr>
    </w:lvl>
    <w:lvl w:ilvl="5" w:tplc="04020005" w:tentative="1">
      <w:start w:val="1"/>
      <w:numFmt w:val="bullet"/>
      <w:lvlText w:val=""/>
      <w:lvlJc w:val="left"/>
      <w:pPr>
        <w:tabs>
          <w:tab w:val="num" w:pos="3900"/>
        </w:tabs>
        <w:ind w:left="3900" w:hanging="360"/>
      </w:pPr>
      <w:rPr>
        <w:rFonts w:ascii="Wingdings" w:hAnsi="Wingdings" w:hint="default"/>
      </w:rPr>
    </w:lvl>
    <w:lvl w:ilvl="6" w:tplc="04020001" w:tentative="1">
      <w:start w:val="1"/>
      <w:numFmt w:val="bullet"/>
      <w:lvlText w:val=""/>
      <w:lvlJc w:val="left"/>
      <w:pPr>
        <w:tabs>
          <w:tab w:val="num" w:pos="4620"/>
        </w:tabs>
        <w:ind w:left="4620" w:hanging="360"/>
      </w:pPr>
      <w:rPr>
        <w:rFonts w:ascii="Symbol" w:hAnsi="Symbol" w:hint="default"/>
      </w:rPr>
    </w:lvl>
    <w:lvl w:ilvl="7" w:tplc="04020003" w:tentative="1">
      <w:start w:val="1"/>
      <w:numFmt w:val="bullet"/>
      <w:lvlText w:val="o"/>
      <w:lvlJc w:val="left"/>
      <w:pPr>
        <w:tabs>
          <w:tab w:val="num" w:pos="5340"/>
        </w:tabs>
        <w:ind w:left="5340" w:hanging="360"/>
      </w:pPr>
      <w:rPr>
        <w:rFonts w:ascii="Courier New" w:hAnsi="Courier New" w:hint="default"/>
      </w:rPr>
    </w:lvl>
    <w:lvl w:ilvl="8" w:tplc="04020005" w:tentative="1">
      <w:start w:val="1"/>
      <w:numFmt w:val="bullet"/>
      <w:lvlText w:val=""/>
      <w:lvlJc w:val="left"/>
      <w:pPr>
        <w:tabs>
          <w:tab w:val="num" w:pos="6060"/>
        </w:tabs>
        <w:ind w:left="6060" w:hanging="360"/>
      </w:pPr>
      <w:rPr>
        <w:rFonts w:ascii="Wingdings" w:hAnsi="Wingdings" w:hint="default"/>
      </w:rPr>
    </w:lvl>
  </w:abstractNum>
  <w:abstractNum w:abstractNumId="8" w15:restartNumberingAfterBreak="0">
    <w:nsid w:val="1F4D0930"/>
    <w:multiLevelType w:val="hybridMultilevel"/>
    <w:tmpl w:val="73061BD0"/>
    <w:lvl w:ilvl="0" w:tplc="6B283420">
      <w:start w:val="1"/>
      <w:numFmt w:val="bullet"/>
      <w:lvlText w:val="-"/>
      <w:lvlJc w:val="left"/>
      <w:pPr>
        <w:tabs>
          <w:tab w:val="num" w:pos="360"/>
        </w:tabs>
        <w:ind w:left="360" w:hanging="360"/>
      </w:pPr>
      <w:rPr>
        <w:rFonts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F9C6234"/>
    <w:multiLevelType w:val="hybridMultilevel"/>
    <w:tmpl w:val="7318F062"/>
    <w:lvl w:ilvl="0" w:tplc="EACAC680">
      <w:start w:val="12"/>
      <w:numFmt w:val="bullet"/>
      <w:lvlText w:val="-"/>
      <w:lvlJc w:val="left"/>
      <w:pPr>
        <w:tabs>
          <w:tab w:val="num" w:pos="360"/>
        </w:tabs>
        <w:ind w:left="360" w:hanging="360"/>
      </w:pPr>
      <w:rPr>
        <w:rFonts w:ascii="Times New Roman" w:eastAsia="Times New Roman" w:hAnsi="Times New Roman" w:cs="Times New Roman" w:hint="default"/>
      </w:rPr>
    </w:lvl>
    <w:lvl w:ilvl="1" w:tplc="04020003">
      <w:start w:val="1"/>
      <w:numFmt w:val="bullet"/>
      <w:lvlText w:val="o"/>
      <w:lvlJc w:val="left"/>
      <w:pPr>
        <w:tabs>
          <w:tab w:val="num" w:pos="1020"/>
        </w:tabs>
        <w:ind w:left="1020" w:hanging="360"/>
      </w:pPr>
      <w:rPr>
        <w:rFonts w:ascii="Courier New" w:hAnsi="Courier New" w:hint="default"/>
      </w:rPr>
    </w:lvl>
    <w:lvl w:ilvl="2" w:tplc="04020005" w:tentative="1">
      <w:start w:val="1"/>
      <w:numFmt w:val="bullet"/>
      <w:lvlText w:val=""/>
      <w:lvlJc w:val="left"/>
      <w:pPr>
        <w:tabs>
          <w:tab w:val="num" w:pos="1740"/>
        </w:tabs>
        <w:ind w:left="1740" w:hanging="360"/>
      </w:pPr>
      <w:rPr>
        <w:rFonts w:ascii="Wingdings" w:hAnsi="Wingdings" w:hint="default"/>
      </w:rPr>
    </w:lvl>
    <w:lvl w:ilvl="3" w:tplc="04020001" w:tentative="1">
      <w:start w:val="1"/>
      <w:numFmt w:val="bullet"/>
      <w:lvlText w:val=""/>
      <w:lvlJc w:val="left"/>
      <w:pPr>
        <w:tabs>
          <w:tab w:val="num" w:pos="2460"/>
        </w:tabs>
        <w:ind w:left="2460" w:hanging="360"/>
      </w:pPr>
      <w:rPr>
        <w:rFonts w:ascii="Symbol" w:hAnsi="Symbol" w:hint="default"/>
      </w:rPr>
    </w:lvl>
    <w:lvl w:ilvl="4" w:tplc="04020003" w:tentative="1">
      <w:start w:val="1"/>
      <w:numFmt w:val="bullet"/>
      <w:lvlText w:val="o"/>
      <w:lvlJc w:val="left"/>
      <w:pPr>
        <w:tabs>
          <w:tab w:val="num" w:pos="3180"/>
        </w:tabs>
        <w:ind w:left="3180" w:hanging="360"/>
      </w:pPr>
      <w:rPr>
        <w:rFonts w:ascii="Courier New" w:hAnsi="Courier New" w:hint="default"/>
      </w:rPr>
    </w:lvl>
    <w:lvl w:ilvl="5" w:tplc="04020005" w:tentative="1">
      <w:start w:val="1"/>
      <w:numFmt w:val="bullet"/>
      <w:lvlText w:val=""/>
      <w:lvlJc w:val="left"/>
      <w:pPr>
        <w:tabs>
          <w:tab w:val="num" w:pos="3900"/>
        </w:tabs>
        <w:ind w:left="3900" w:hanging="360"/>
      </w:pPr>
      <w:rPr>
        <w:rFonts w:ascii="Wingdings" w:hAnsi="Wingdings" w:hint="default"/>
      </w:rPr>
    </w:lvl>
    <w:lvl w:ilvl="6" w:tplc="04020001" w:tentative="1">
      <w:start w:val="1"/>
      <w:numFmt w:val="bullet"/>
      <w:lvlText w:val=""/>
      <w:lvlJc w:val="left"/>
      <w:pPr>
        <w:tabs>
          <w:tab w:val="num" w:pos="4620"/>
        </w:tabs>
        <w:ind w:left="4620" w:hanging="360"/>
      </w:pPr>
      <w:rPr>
        <w:rFonts w:ascii="Symbol" w:hAnsi="Symbol" w:hint="default"/>
      </w:rPr>
    </w:lvl>
    <w:lvl w:ilvl="7" w:tplc="04020003" w:tentative="1">
      <w:start w:val="1"/>
      <w:numFmt w:val="bullet"/>
      <w:lvlText w:val="o"/>
      <w:lvlJc w:val="left"/>
      <w:pPr>
        <w:tabs>
          <w:tab w:val="num" w:pos="5340"/>
        </w:tabs>
        <w:ind w:left="5340" w:hanging="360"/>
      </w:pPr>
      <w:rPr>
        <w:rFonts w:ascii="Courier New" w:hAnsi="Courier New" w:hint="default"/>
      </w:rPr>
    </w:lvl>
    <w:lvl w:ilvl="8" w:tplc="04020005" w:tentative="1">
      <w:start w:val="1"/>
      <w:numFmt w:val="bullet"/>
      <w:lvlText w:val=""/>
      <w:lvlJc w:val="left"/>
      <w:pPr>
        <w:tabs>
          <w:tab w:val="num" w:pos="6060"/>
        </w:tabs>
        <w:ind w:left="6060" w:hanging="360"/>
      </w:pPr>
      <w:rPr>
        <w:rFonts w:ascii="Wingdings" w:hAnsi="Wingdings" w:hint="default"/>
      </w:rPr>
    </w:lvl>
  </w:abstractNum>
  <w:abstractNum w:abstractNumId="10" w15:restartNumberingAfterBreak="0">
    <w:nsid w:val="332678EE"/>
    <w:multiLevelType w:val="hybridMultilevel"/>
    <w:tmpl w:val="34D89B28"/>
    <w:lvl w:ilvl="0" w:tplc="2EB0908E">
      <w:start w:val="2"/>
      <w:numFmt w:val="bullet"/>
      <w:lvlText w:val="-"/>
      <w:lvlJc w:val="left"/>
      <w:pPr>
        <w:ind w:left="360" w:hanging="360"/>
      </w:pPr>
      <w:rPr>
        <w:rFonts w:ascii="Cambria" w:eastAsia="Calibri" w:hAnsi="Cambria" w:cs="Calibri"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11" w15:restartNumberingAfterBreak="0">
    <w:nsid w:val="34F71A20"/>
    <w:multiLevelType w:val="hybridMultilevel"/>
    <w:tmpl w:val="D4708AFE"/>
    <w:lvl w:ilvl="0" w:tplc="B5B8D592">
      <w:start w:val="3"/>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2" w15:restartNumberingAfterBreak="0">
    <w:nsid w:val="35413565"/>
    <w:multiLevelType w:val="hybridMultilevel"/>
    <w:tmpl w:val="F544CAAC"/>
    <w:lvl w:ilvl="0" w:tplc="841818D8">
      <w:start w:val="1"/>
      <w:numFmt w:val="decimal"/>
      <w:lvlText w:val="%1."/>
      <w:lvlJc w:val="left"/>
      <w:pPr>
        <w:tabs>
          <w:tab w:val="num" w:pos="1800"/>
        </w:tabs>
        <w:ind w:left="1800" w:hanging="607"/>
      </w:pPr>
      <w:rPr>
        <w:rFonts w:cs="Times New Roman"/>
      </w:rPr>
    </w:lvl>
    <w:lvl w:ilvl="1" w:tplc="04020019">
      <w:start w:val="1"/>
      <w:numFmt w:val="decimal"/>
      <w:lvlText w:val="%2."/>
      <w:lvlJc w:val="left"/>
      <w:pPr>
        <w:tabs>
          <w:tab w:val="num" w:pos="1440"/>
        </w:tabs>
        <w:ind w:left="1440" w:hanging="360"/>
      </w:pPr>
    </w:lvl>
    <w:lvl w:ilvl="2" w:tplc="0402001B">
      <w:start w:val="1"/>
      <w:numFmt w:val="decimal"/>
      <w:lvlText w:val="%3."/>
      <w:lvlJc w:val="left"/>
      <w:pPr>
        <w:tabs>
          <w:tab w:val="num" w:pos="2160"/>
        </w:tabs>
        <w:ind w:left="2160" w:hanging="360"/>
      </w:pPr>
    </w:lvl>
    <w:lvl w:ilvl="3" w:tplc="0402000F">
      <w:start w:val="1"/>
      <w:numFmt w:val="decimal"/>
      <w:lvlText w:val="%4."/>
      <w:lvlJc w:val="left"/>
      <w:pPr>
        <w:tabs>
          <w:tab w:val="num" w:pos="2880"/>
        </w:tabs>
        <w:ind w:left="2880" w:hanging="360"/>
      </w:pPr>
    </w:lvl>
    <w:lvl w:ilvl="4" w:tplc="04020019">
      <w:start w:val="1"/>
      <w:numFmt w:val="decimal"/>
      <w:lvlText w:val="%5."/>
      <w:lvlJc w:val="left"/>
      <w:pPr>
        <w:tabs>
          <w:tab w:val="num" w:pos="3600"/>
        </w:tabs>
        <w:ind w:left="3600" w:hanging="360"/>
      </w:pPr>
    </w:lvl>
    <w:lvl w:ilvl="5" w:tplc="0402001B">
      <w:start w:val="1"/>
      <w:numFmt w:val="decimal"/>
      <w:lvlText w:val="%6."/>
      <w:lvlJc w:val="left"/>
      <w:pPr>
        <w:tabs>
          <w:tab w:val="num" w:pos="4320"/>
        </w:tabs>
        <w:ind w:left="4320" w:hanging="360"/>
      </w:pPr>
    </w:lvl>
    <w:lvl w:ilvl="6" w:tplc="0402000F">
      <w:start w:val="1"/>
      <w:numFmt w:val="decimal"/>
      <w:lvlText w:val="%7."/>
      <w:lvlJc w:val="left"/>
      <w:pPr>
        <w:tabs>
          <w:tab w:val="num" w:pos="5040"/>
        </w:tabs>
        <w:ind w:left="5040" w:hanging="360"/>
      </w:pPr>
    </w:lvl>
    <w:lvl w:ilvl="7" w:tplc="04020019">
      <w:start w:val="1"/>
      <w:numFmt w:val="decimal"/>
      <w:lvlText w:val="%8."/>
      <w:lvlJc w:val="left"/>
      <w:pPr>
        <w:tabs>
          <w:tab w:val="num" w:pos="5760"/>
        </w:tabs>
        <w:ind w:left="5760" w:hanging="360"/>
      </w:pPr>
    </w:lvl>
    <w:lvl w:ilvl="8" w:tplc="0402001B">
      <w:start w:val="1"/>
      <w:numFmt w:val="decimal"/>
      <w:lvlText w:val="%9."/>
      <w:lvlJc w:val="left"/>
      <w:pPr>
        <w:tabs>
          <w:tab w:val="num" w:pos="6480"/>
        </w:tabs>
        <w:ind w:left="6480" w:hanging="360"/>
      </w:pPr>
    </w:lvl>
  </w:abstractNum>
  <w:abstractNum w:abstractNumId="13" w15:restartNumberingAfterBreak="0">
    <w:nsid w:val="35F06E25"/>
    <w:multiLevelType w:val="multilevel"/>
    <w:tmpl w:val="953EDBAC"/>
    <w:lvl w:ilvl="0">
      <w:start w:val="1"/>
      <w:numFmt w:val="decimal"/>
      <w:lvlText w:val="%1"/>
      <w:lvlJc w:val="left"/>
      <w:pPr>
        <w:ind w:left="885" w:hanging="885"/>
      </w:pPr>
      <w:rPr>
        <w:rFonts w:hint="default"/>
      </w:rPr>
    </w:lvl>
    <w:lvl w:ilvl="1">
      <w:start w:val="1"/>
      <w:numFmt w:val="decimal"/>
      <w:lvlText w:val="%1.%2"/>
      <w:lvlJc w:val="left"/>
      <w:pPr>
        <w:ind w:left="885" w:hanging="885"/>
      </w:pPr>
      <w:rPr>
        <w:rFonts w:hint="default"/>
      </w:rPr>
    </w:lvl>
    <w:lvl w:ilvl="2">
      <w:start w:val="1"/>
      <w:numFmt w:val="decimal"/>
      <w:lvlText w:val="%1.%2.%3"/>
      <w:lvlJc w:val="left"/>
      <w:pPr>
        <w:ind w:left="885" w:hanging="885"/>
      </w:pPr>
      <w:rPr>
        <w:rFonts w:hint="default"/>
      </w:rPr>
    </w:lvl>
    <w:lvl w:ilvl="3">
      <w:start w:val="1"/>
      <w:numFmt w:val="decimal"/>
      <w:lvlText w:val="%1.%2.%3.%4"/>
      <w:lvlJc w:val="left"/>
      <w:pPr>
        <w:ind w:left="885" w:hanging="885"/>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38682212"/>
    <w:multiLevelType w:val="hybridMultilevel"/>
    <w:tmpl w:val="5A5262B6"/>
    <w:lvl w:ilvl="0" w:tplc="71F4FE46">
      <w:start w:val="1"/>
      <w:numFmt w:val="decimal"/>
      <w:lvlText w:val="%1."/>
      <w:lvlJc w:val="left"/>
      <w:pPr>
        <w:ind w:left="720" w:hanging="360"/>
      </w:pPr>
      <w:rPr>
        <w:rFonts w:asciiTheme="majorBidi" w:hAnsiTheme="majorBidi" w:cstheme="majorBidi" w:hint="default"/>
        <w:b/>
        <w:bCs/>
        <w:strike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5" w15:restartNumberingAfterBreak="0">
    <w:nsid w:val="3EA75DF8"/>
    <w:multiLevelType w:val="hybridMultilevel"/>
    <w:tmpl w:val="41A6F7B2"/>
    <w:lvl w:ilvl="0" w:tplc="1CFA2458">
      <w:start w:val="1"/>
      <w:numFmt w:val="bullet"/>
      <w:lvlText w:val="–"/>
      <w:lvlJc w:val="left"/>
      <w:pPr>
        <w:tabs>
          <w:tab w:val="num" w:pos="435"/>
        </w:tabs>
        <w:ind w:left="435" w:hanging="360"/>
      </w:pPr>
      <w:rPr>
        <w:rFonts w:ascii="Times New Roman" w:eastAsia="Times New Roman" w:hAnsi="Times New Roman" w:cs="Times New Roman" w:hint="default"/>
      </w:rPr>
    </w:lvl>
    <w:lvl w:ilvl="1" w:tplc="39DC083A">
      <w:start w:val="1"/>
      <w:numFmt w:val="bullet"/>
      <w:lvlText w:val="-"/>
      <w:lvlJc w:val="left"/>
      <w:pPr>
        <w:tabs>
          <w:tab w:val="num" w:pos="1155"/>
        </w:tabs>
        <w:ind w:left="1155" w:hanging="360"/>
      </w:pPr>
      <w:rPr>
        <w:rFonts w:ascii="Times New Roman" w:eastAsia="Times New Roman" w:hAnsi="Times New Roman" w:cs="Times New Roman" w:hint="default"/>
      </w:rPr>
    </w:lvl>
    <w:lvl w:ilvl="2" w:tplc="04020005" w:tentative="1">
      <w:start w:val="1"/>
      <w:numFmt w:val="bullet"/>
      <w:lvlText w:val=""/>
      <w:lvlJc w:val="left"/>
      <w:pPr>
        <w:tabs>
          <w:tab w:val="num" w:pos="1875"/>
        </w:tabs>
        <w:ind w:left="1875" w:hanging="360"/>
      </w:pPr>
      <w:rPr>
        <w:rFonts w:ascii="Wingdings" w:hAnsi="Wingdings" w:hint="default"/>
      </w:rPr>
    </w:lvl>
    <w:lvl w:ilvl="3" w:tplc="04020001" w:tentative="1">
      <w:start w:val="1"/>
      <w:numFmt w:val="bullet"/>
      <w:lvlText w:val=""/>
      <w:lvlJc w:val="left"/>
      <w:pPr>
        <w:tabs>
          <w:tab w:val="num" w:pos="2595"/>
        </w:tabs>
        <w:ind w:left="2595" w:hanging="360"/>
      </w:pPr>
      <w:rPr>
        <w:rFonts w:ascii="Symbol" w:hAnsi="Symbol" w:hint="default"/>
      </w:rPr>
    </w:lvl>
    <w:lvl w:ilvl="4" w:tplc="04020003" w:tentative="1">
      <w:start w:val="1"/>
      <w:numFmt w:val="bullet"/>
      <w:lvlText w:val="o"/>
      <w:lvlJc w:val="left"/>
      <w:pPr>
        <w:tabs>
          <w:tab w:val="num" w:pos="3315"/>
        </w:tabs>
        <w:ind w:left="3315" w:hanging="360"/>
      </w:pPr>
      <w:rPr>
        <w:rFonts w:ascii="Courier New" w:hAnsi="Courier New" w:cs="Courier New" w:hint="default"/>
      </w:rPr>
    </w:lvl>
    <w:lvl w:ilvl="5" w:tplc="04020005" w:tentative="1">
      <w:start w:val="1"/>
      <w:numFmt w:val="bullet"/>
      <w:lvlText w:val=""/>
      <w:lvlJc w:val="left"/>
      <w:pPr>
        <w:tabs>
          <w:tab w:val="num" w:pos="4035"/>
        </w:tabs>
        <w:ind w:left="4035" w:hanging="360"/>
      </w:pPr>
      <w:rPr>
        <w:rFonts w:ascii="Wingdings" w:hAnsi="Wingdings" w:hint="default"/>
      </w:rPr>
    </w:lvl>
    <w:lvl w:ilvl="6" w:tplc="04020001" w:tentative="1">
      <w:start w:val="1"/>
      <w:numFmt w:val="bullet"/>
      <w:lvlText w:val=""/>
      <w:lvlJc w:val="left"/>
      <w:pPr>
        <w:tabs>
          <w:tab w:val="num" w:pos="4755"/>
        </w:tabs>
        <w:ind w:left="4755" w:hanging="360"/>
      </w:pPr>
      <w:rPr>
        <w:rFonts w:ascii="Symbol" w:hAnsi="Symbol" w:hint="default"/>
      </w:rPr>
    </w:lvl>
    <w:lvl w:ilvl="7" w:tplc="04020003" w:tentative="1">
      <w:start w:val="1"/>
      <w:numFmt w:val="bullet"/>
      <w:lvlText w:val="o"/>
      <w:lvlJc w:val="left"/>
      <w:pPr>
        <w:tabs>
          <w:tab w:val="num" w:pos="5475"/>
        </w:tabs>
        <w:ind w:left="5475" w:hanging="360"/>
      </w:pPr>
      <w:rPr>
        <w:rFonts w:ascii="Courier New" w:hAnsi="Courier New" w:cs="Courier New" w:hint="default"/>
      </w:rPr>
    </w:lvl>
    <w:lvl w:ilvl="8" w:tplc="04020005" w:tentative="1">
      <w:start w:val="1"/>
      <w:numFmt w:val="bullet"/>
      <w:lvlText w:val=""/>
      <w:lvlJc w:val="left"/>
      <w:pPr>
        <w:tabs>
          <w:tab w:val="num" w:pos="6195"/>
        </w:tabs>
        <w:ind w:left="6195" w:hanging="360"/>
      </w:pPr>
      <w:rPr>
        <w:rFonts w:ascii="Wingdings" w:hAnsi="Wingdings" w:hint="default"/>
      </w:rPr>
    </w:lvl>
  </w:abstractNum>
  <w:abstractNum w:abstractNumId="16" w15:restartNumberingAfterBreak="0">
    <w:nsid w:val="50767892"/>
    <w:multiLevelType w:val="hybridMultilevel"/>
    <w:tmpl w:val="86423082"/>
    <w:lvl w:ilvl="0" w:tplc="70FCDE10">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83F3024"/>
    <w:multiLevelType w:val="multilevel"/>
    <w:tmpl w:val="212864A4"/>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58EE5CA5"/>
    <w:multiLevelType w:val="hybridMultilevel"/>
    <w:tmpl w:val="8376DEFE"/>
    <w:lvl w:ilvl="0" w:tplc="F26A4FF2">
      <w:start w:val="1"/>
      <w:numFmt w:val="bullet"/>
      <w:lvlText w:val="-"/>
      <w:lvlJc w:val="left"/>
      <w:pPr>
        <w:ind w:left="720" w:hanging="360"/>
      </w:pPr>
      <w:rPr>
        <w:rFonts w:ascii="Times New Roman" w:eastAsia="Calibri"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9" w15:restartNumberingAfterBreak="0">
    <w:nsid w:val="608F285E"/>
    <w:multiLevelType w:val="multilevel"/>
    <w:tmpl w:val="11D22114"/>
    <w:lvl w:ilvl="0">
      <w:start w:val="5"/>
      <w:numFmt w:val="decimal"/>
      <w:lvlText w:val="%1"/>
      <w:lvlJc w:val="left"/>
      <w:pPr>
        <w:tabs>
          <w:tab w:val="num" w:pos="360"/>
        </w:tabs>
        <w:ind w:left="360" w:hanging="360"/>
      </w:pPr>
      <w:rPr>
        <w:rFonts w:hint="default"/>
      </w:rPr>
    </w:lvl>
    <w:lvl w:ilvl="1">
      <w:start w:val="2"/>
      <w:numFmt w:val="decimal"/>
      <w:lvlText w:val="4.%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60F856D4"/>
    <w:multiLevelType w:val="hybridMultilevel"/>
    <w:tmpl w:val="81226EAC"/>
    <w:lvl w:ilvl="0" w:tplc="6B283420">
      <w:start w:val="1"/>
      <w:numFmt w:val="bullet"/>
      <w:lvlText w:val="-"/>
      <w:lvlJc w:val="left"/>
      <w:pPr>
        <w:tabs>
          <w:tab w:val="num" w:pos="360"/>
        </w:tabs>
        <w:ind w:left="360" w:hanging="360"/>
      </w:pPr>
      <w:rPr>
        <w:rFonts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1387AD8"/>
    <w:multiLevelType w:val="hybridMultilevel"/>
    <w:tmpl w:val="F7645970"/>
    <w:lvl w:ilvl="0" w:tplc="06264036">
      <w:numFmt w:val="bullet"/>
      <w:lvlText w:val="-"/>
      <w:lvlJc w:val="left"/>
      <w:pPr>
        <w:ind w:left="1068" w:hanging="360"/>
      </w:pPr>
      <w:rPr>
        <w:rFonts w:ascii="Times New Roman" w:eastAsia="Times New Roman" w:hAnsi="Times New Roman" w:hint="default"/>
        <w:u w:val="none"/>
      </w:rPr>
    </w:lvl>
    <w:lvl w:ilvl="1" w:tplc="04020003" w:tentative="1">
      <w:start w:val="1"/>
      <w:numFmt w:val="bullet"/>
      <w:lvlText w:val="o"/>
      <w:lvlJc w:val="left"/>
      <w:pPr>
        <w:ind w:left="1788" w:hanging="360"/>
      </w:pPr>
      <w:rPr>
        <w:rFonts w:ascii="Courier New" w:hAnsi="Courier New" w:cs="Courier New" w:hint="default"/>
      </w:rPr>
    </w:lvl>
    <w:lvl w:ilvl="2" w:tplc="04020005" w:tentative="1">
      <w:start w:val="1"/>
      <w:numFmt w:val="bullet"/>
      <w:lvlText w:val=""/>
      <w:lvlJc w:val="left"/>
      <w:pPr>
        <w:ind w:left="2508" w:hanging="360"/>
      </w:pPr>
      <w:rPr>
        <w:rFonts w:ascii="Wingdings" w:hAnsi="Wingdings" w:hint="default"/>
      </w:rPr>
    </w:lvl>
    <w:lvl w:ilvl="3" w:tplc="04020001" w:tentative="1">
      <w:start w:val="1"/>
      <w:numFmt w:val="bullet"/>
      <w:lvlText w:val=""/>
      <w:lvlJc w:val="left"/>
      <w:pPr>
        <w:ind w:left="3228" w:hanging="360"/>
      </w:pPr>
      <w:rPr>
        <w:rFonts w:ascii="Symbol" w:hAnsi="Symbol" w:hint="default"/>
      </w:rPr>
    </w:lvl>
    <w:lvl w:ilvl="4" w:tplc="04020003" w:tentative="1">
      <w:start w:val="1"/>
      <w:numFmt w:val="bullet"/>
      <w:lvlText w:val="o"/>
      <w:lvlJc w:val="left"/>
      <w:pPr>
        <w:ind w:left="3948" w:hanging="360"/>
      </w:pPr>
      <w:rPr>
        <w:rFonts w:ascii="Courier New" w:hAnsi="Courier New" w:cs="Courier New" w:hint="default"/>
      </w:rPr>
    </w:lvl>
    <w:lvl w:ilvl="5" w:tplc="04020005" w:tentative="1">
      <w:start w:val="1"/>
      <w:numFmt w:val="bullet"/>
      <w:lvlText w:val=""/>
      <w:lvlJc w:val="left"/>
      <w:pPr>
        <w:ind w:left="4668" w:hanging="360"/>
      </w:pPr>
      <w:rPr>
        <w:rFonts w:ascii="Wingdings" w:hAnsi="Wingdings" w:hint="default"/>
      </w:rPr>
    </w:lvl>
    <w:lvl w:ilvl="6" w:tplc="04020001" w:tentative="1">
      <w:start w:val="1"/>
      <w:numFmt w:val="bullet"/>
      <w:lvlText w:val=""/>
      <w:lvlJc w:val="left"/>
      <w:pPr>
        <w:ind w:left="5388" w:hanging="360"/>
      </w:pPr>
      <w:rPr>
        <w:rFonts w:ascii="Symbol" w:hAnsi="Symbol" w:hint="default"/>
      </w:rPr>
    </w:lvl>
    <w:lvl w:ilvl="7" w:tplc="04020003" w:tentative="1">
      <w:start w:val="1"/>
      <w:numFmt w:val="bullet"/>
      <w:lvlText w:val="o"/>
      <w:lvlJc w:val="left"/>
      <w:pPr>
        <w:ind w:left="6108" w:hanging="360"/>
      </w:pPr>
      <w:rPr>
        <w:rFonts w:ascii="Courier New" w:hAnsi="Courier New" w:cs="Courier New" w:hint="default"/>
      </w:rPr>
    </w:lvl>
    <w:lvl w:ilvl="8" w:tplc="04020005" w:tentative="1">
      <w:start w:val="1"/>
      <w:numFmt w:val="bullet"/>
      <w:lvlText w:val=""/>
      <w:lvlJc w:val="left"/>
      <w:pPr>
        <w:ind w:left="6828" w:hanging="360"/>
      </w:pPr>
      <w:rPr>
        <w:rFonts w:ascii="Wingdings" w:hAnsi="Wingdings" w:hint="default"/>
      </w:rPr>
    </w:lvl>
  </w:abstractNum>
  <w:abstractNum w:abstractNumId="22" w15:restartNumberingAfterBreak="0">
    <w:nsid w:val="6A6C77E6"/>
    <w:multiLevelType w:val="hybridMultilevel"/>
    <w:tmpl w:val="5E90355C"/>
    <w:lvl w:ilvl="0" w:tplc="E5BAB38A">
      <w:start w:val="1"/>
      <w:numFmt w:val="lowerLetter"/>
      <w:lvlText w:val="%1)"/>
      <w:lvlJc w:val="left"/>
      <w:pPr>
        <w:ind w:left="1065" w:hanging="705"/>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3" w15:restartNumberingAfterBreak="0">
    <w:nsid w:val="6BBD74EF"/>
    <w:multiLevelType w:val="multilevel"/>
    <w:tmpl w:val="A946858C"/>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rPr>
        <w:lang w:val="bg-BG"/>
      </w:r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4" w15:restartNumberingAfterBreak="0">
    <w:nsid w:val="6C3F7903"/>
    <w:multiLevelType w:val="multilevel"/>
    <w:tmpl w:val="C69C008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72D364E0"/>
    <w:multiLevelType w:val="hybridMultilevel"/>
    <w:tmpl w:val="470ACD7A"/>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6" w15:restartNumberingAfterBreak="0">
    <w:nsid w:val="79202379"/>
    <w:multiLevelType w:val="hybridMultilevel"/>
    <w:tmpl w:val="0AD4B310"/>
    <w:lvl w:ilvl="0" w:tplc="06264036">
      <w:numFmt w:val="bullet"/>
      <w:lvlText w:val="-"/>
      <w:lvlJc w:val="left"/>
      <w:pPr>
        <w:ind w:left="1068" w:hanging="360"/>
      </w:pPr>
      <w:rPr>
        <w:rFonts w:ascii="Times New Roman" w:eastAsia="Times New Roman" w:hAnsi="Times New Roman" w:hint="default"/>
      </w:rPr>
    </w:lvl>
    <w:lvl w:ilvl="1" w:tplc="04090003" w:tentative="1">
      <w:start w:val="1"/>
      <w:numFmt w:val="bullet"/>
      <w:lvlText w:val="o"/>
      <w:lvlJc w:val="left"/>
      <w:pPr>
        <w:ind w:left="1788" w:hanging="360"/>
      </w:pPr>
      <w:rPr>
        <w:rFonts w:ascii="Courier New" w:hAnsi="Courier New" w:cs="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27" w15:restartNumberingAfterBreak="0">
    <w:nsid w:val="7AA8471C"/>
    <w:multiLevelType w:val="hybridMultilevel"/>
    <w:tmpl w:val="99AE3A34"/>
    <w:lvl w:ilvl="0" w:tplc="6B283420">
      <w:start w:val="1"/>
      <w:numFmt w:val="bullet"/>
      <w:lvlText w:val="-"/>
      <w:lvlJc w:val="left"/>
      <w:pPr>
        <w:tabs>
          <w:tab w:val="num" w:pos="360"/>
        </w:tabs>
        <w:ind w:left="360" w:hanging="360"/>
      </w:pPr>
      <w:rPr>
        <w:rFonts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AB25FDE"/>
    <w:multiLevelType w:val="multilevel"/>
    <w:tmpl w:val="67743DCE"/>
    <w:lvl w:ilvl="0">
      <w:start w:val="2"/>
      <w:numFmt w:val="decimal"/>
      <w:lvlText w:val="%1"/>
      <w:lvlJc w:val="left"/>
      <w:pPr>
        <w:tabs>
          <w:tab w:val="num" w:pos="360"/>
        </w:tabs>
        <w:ind w:left="360" w:hanging="360"/>
      </w:pPr>
      <w:rPr>
        <w:rFonts w:hint="default"/>
        <w:sz w:val="22"/>
      </w:rPr>
    </w:lvl>
    <w:lvl w:ilvl="1">
      <w:start w:val="2"/>
      <w:numFmt w:val="decimal"/>
      <w:lvlText w:val="%1.%2"/>
      <w:lvlJc w:val="left"/>
      <w:pPr>
        <w:tabs>
          <w:tab w:val="num" w:pos="360"/>
        </w:tabs>
        <w:ind w:left="360" w:hanging="360"/>
      </w:pPr>
      <w:rPr>
        <w:rFonts w:hint="default"/>
        <w:sz w:val="24"/>
        <w:szCs w:val="24"/>
      </w:rPr>
    </w:lvl>
    <w:lvl w:ilvl="2">
      <w:start w:val="1"/>
      <w:numFmt w:val="decimal"/>
      <w:lvlText w:val="%1.%2.%3"/>
      <w:lvlJc w:val="left"/>
      <w:pPr>
        <w:tabs>
          <w:tab w:val="num" w:pos="720"/>
        </w:tabs>
        <w:ind w:left="720" w:hanging="720"/>
      </w:pPr>
      <w:rPr>
        <w:rFonts w:hint="default"/>
        <w:sz w:val="22"/>
      </w:rPr>
    </w:lvl>
    <w:lvl w:ilvl="3">
      <w:start w:val="1"/>
      <w:numFmt w:val="decimal"/>
      <w:lvlText w:val="%1.%2.%3.%4"/>
      <w:lvlJc w:val="left"/>
      <w:pPr>
        <w:tabs>
          <w:tab w:val="num" w:pos="720"/>
        </w:tabs>
        <w:ind w:left="720" w:hanging="720"/>
      </w:pPr>
      <w:rPr>
        <w:rFonts w:hint="default"/>
        <w:sz w:val="22"/>
      </w:rPr>
    </w:lvl>
    <w:lvl w:ilvl="4">
      <w:start w:val="1"/>
      <w:numFmt w:val="decimal"/>
      <w:lvlText w:val="%1.%2.%3.%4.%5"/>
      <w:lvlJc w:val="left"/>
      <w:pPr>
        <w:tabs>
          <w:tab w:val="num" w:pos="1080"/>
        </w:tabs>
        <w:ind w:left="1080" w:hanging="1080"/>
      </w:pPr>
      <w:rPr>
        <w:rFonts w:hint="default"/>
        <w:sz w:val="22"/>
      </w:rPr>
    </w:lvl>
    <w:lvl w:ilvl="5">
      <w:start w:val="1"/>
      <w:numFmt w:val="decimal"/>
      <w:lvlText w:val="%1.%2.%3.%4.%5.%6"/>
      <w:lvlJc w:val="left"/>
      <w:pPr>
        <w:tabs>
          <w:tab w:val="num" w:pos="1080"/>
        </w:tabs>
        <w:ind w:left="1080" w:hanging="1080"/>
      </w:pPr>
      <w:rPr>
        <w:rFonts w:hint="default"/>
        <w:sz w:val="22"/>
      </w:rPr>
    </w:lvl>
    <w:lvl w:ilvl="6">
      <w:start w:val="1"/>
      <w:numFmt w:val="decimal"/>
      <w:lvlText w:val="%1.%2.%3.%4.%5.%6.%7"/>
      <w:lvlJc w:val="left"/>
      <w:pPr>
        <w:tabs>
          <w:tab w:val="num" w:pos="1440"/>
        </w:tabs>
        <w:ind w:left="1440" w:hanging="1440"/>
      </w:pPr>
      <w:rPr>
        <w:rFonts w:hint="default"/>
        <w:sz w:val="22"/>
      </w:rPr>
    </w:lvl>
    <w:lvl w:ilvl="7">
      <w:start w:val="1"/>
      <w:numFmt w:val="decimal"/>
      <w:lvlText w:val="%1.%2.%3.%4.%5.%6.%7.%8"/>
      <w:lvlJc w:val="left"/>
      <w:pPr>
        <w:tabs>
          <w:tab w:val="num" w:pos="1440"/>
        </w:tabs>
        <w:ind w:left="1440" w:hanging="1440"/>
      </w:pPr>
      <w:rPr>
        <w:rFonts w:hint="default"/>
        <w:sz w:val="22"/>
      </w:rPr>
    </w:lvl>
    <w:lvl w:ilvl="8">
      <w:start w:val="1"/>
      <w:numFmt w:val="decimal"/>
      <w:lvlText w:val="%1.%2.%3.%4.%5.%6.%7.%8.%9"/>
      <w:lvlJc w:val="left"/>
      <w:pPr>
        <w:tabs>
          <w:tab w:val="num" w:pos="1800"/>
        </w:tabs>
        <w:ind w:left="1800" w:hanging="1800"/>
      </w:pPr>
      <w:rPr>
        <w:rFonts w:hint="default"/>
        <w:sz w:val="22"/>
      </w:rPr>
    </w:lvl>
  </w:abstractNum>
  <w:num w:numId="1">
    <w:abstractNumId w:val="2"/>
  </w:num>
  <w:num w:numId="2">
    <w:abstractNumId w:val="28"/>
  </w:num>
  <w:num w:numId="3">
    <w:abstractNumId w:val="4"/>
  </w:num>
  <w:num w:numId="4">
    <w:abstractNumId w:val="27"/>
  </w:num>
  <w:num w:numId="5">
    <w:abstractNumId w:val="8"/>
  </w:num>
  <w:num w:numId="6">
    <w:abstractNumId w:val="20"/>
  </w:num>
  <w:num w:numId="7">
    <w:abstractNumId w:val="0"/>
  </w:num>
  <w:num w:numId="8">
    <w:abstractNumId w:val="9"/>
  </w:num>
  <w:num w:numId="9">
    <w:abstractNumId w:val="7"/>
  </w:num>
  <w:num w:numId="10">
    <w:abstractNumId w:val="1"/>
  </w:num>
  <w:num w:numId="11">
    <w:abstractNumId w:val="24"/>
  </w:num>
  <w:num w:numId="12">
    <w:abstractNumId w:val="19"/>
  </w:num>
  <w:num w:numId="13">
    <w:abstractNumId w:val="16"/>
  </w:num>
  <w:num w:numId="14">
    <w:abstractNumId w:val="11"/>
  </w:num>
  <w:num w:numId="15">
    <w:abstractNumId w:val="23"/>
  </w:num>
  <w:num w:numId="16">
    <w:abstractNumId w:val="17"/>
  </w:num>
  <w:num w:numId="17">
    <w:abstractNumId w:val="15"/>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num>
  <w:num w:numId="20">
    <w:abstractNumId w:val="6"/>
  </w:num>
  <w:num w:numId="21">
    <w:abstractNumId w:val="22"/>
  </w:num>
  <w:num w:numId="22">
    <w:abstractNumId w:val="18"/>
  </w:num>
  <w:num w:numId="23">
    <w:abstractNumId w:val="25"/>
  </w:num>
  <w:num w:numId="24">
    <w:abstractNumId w:val="13"/>
  </w:num>
  <w:num w:numId="25">
    <w:abstractNumId w:val="14"/>
  </w:num>
  <w:num w:numId="26">
    <w:abstractNumId w:val="21"/>
  </w:num>
  <w:num w:numId="27">
    <w:abstractNumId w:val="3"/>
  </w:num>
  <w:num w:numId="28">
    <w:abstractNumId w:val="5"/>
  </w:num>
  <w:num w:numId="29">
    <w:abstractNumId w:val="26"/>
  </w:num>
  <w:num w:numId="30">
    <w:abstractNumId w:val="10"/>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2"/>
    <w:compatSetting w:name="useWord2013TrackBottomHyphenation" w:uri="http://schemas.microsoft.com/office/word" w:val="1"/>
  </w:compat>
  <w:rsids>
    <w:rsidRoot w:val="00427AE6"/>
    <w:rsid w:val="00000705"/>
    <w:rsid w:val="00000949"/>
    <w:rsid w:val="000014CC"/>
    <w:rsid w:val="0000521B"/>
    <w:rsid w:val="000071D1"/>
    <w:rsid w:val="00010C2F"/>
    <w:rsid w:val="0001111C"/>
    <w:rsid w:val="0001666E"/>
    <w:rsid w:val="00016A6D"/>
    <w:rsid w:val="00021B7B"/>
    <w:rsid w:val="0002204A"/>
    <w:rsid w:val="000234A1"/>
    <w:rsid w:val="00023D08"/>
    <w:rsid w:val="00023EA6"/>
    <w:rsid w:val="0002571E"/>
    <w:rsid w:val="00025C3D"/>
    <w:rsid w:val="00027145"/>
    <w:rsid w:val="00030352"/>
    <w:rsid w:val="00030CDC"/>
    <w:rsid w:val="00031754"/>
    <w:rsid w:val="00031F2A"/>
    <w:rsid w:val="00032E34"/>
    <w:rsid w:val="000344F4"/>
    <w:rsid w:val="00035DE5"/>
    <w:rsid w:val="00036C63"/>
    <w:rsid w:val="000370C9"/>
    <w:rsid w:val="00037573"/>
    <w:rsid w:val="00037BFF"/>
    <w:rsid w:val="000407F5"/>
    <w:rsid w:val="00041C69"/>
    <w:rsid w:val="00042D55"/>
    <w:rsid w:val="00043291"/>
    <w:rsid w:val="0004372F"/>
    <w:rsid w:val="00044C3A"/>
    <w:rsid w:val="00046D70"/>
    <w:rsid w:val="00050C1D"/>
    <w:rsid w:val="000513D1"/>
    <w:rsid w:val="00051561"/>
    <w:rsid w:val="00053EEE"/>
    <w:rsid w:val="00055BF1"/>
    <w:rsid w:val="00056A12"/>
    <w:rsid w:val="00063B53"/>
    <w:rsid w:val="00064C37"/>
    <w:rsid w:val="00064E26"/>
    <w:rsid w:val="0006592A"/>
    <w:rsid w:val="00066FB6"/>
    <w:rsid w:val="00067140"/>
    <w:rsid w:val="000705E0"/>
    <w:rsid w:val="000709A6"/>
    <w:rsid w:val="000713C7"/>
    <w:rsid w:val="00071E39"/>
    <w:rsid w:val="00072E55"/>
    <w:rsid w:val="000739A8"/>
    <w:rsid w:val="0007590B"/>
    <w:rsid w:val="00075DB9"/>
    <w:rsid w:val="00076272"/>
    <w:rsid w:val="00077FFB"/>
    <w:rsid w:val="00080390"/>
    <w:rsid w:val="00082136"/>
    <w:rsid w:val="00082454"/>
    <w:rsid w:val="00082527"/>
    <w:rsid w:val="00083095"/>
    <w:rsid w:val="000859DE"/>
    <w:rsid w:val="00086E25"/>
    <w:rsid w:val="00090CE6"/>
    <w:rsid w:val="000910E2"/>
    <w:rsid w:val="000915E1"/>
    <w:rsid w:val="000952BC"/>
    <w:rsid w:val="00095872"/>
    <w:rsid w:val="000A060D"/>
    <w:rsid w:val="000A15BC"/>
    <w:rsid w:val="000A1F79"/>
    <w:rsid w:val="000A29E6"/>
    <w:rsid w:val="000A3F23"/>
    <w:rsid w:val="000A5466"/>
    <w:rsid w:val="000A64E8"/>
    <w:rsid w:val="000A7B63"/>
    <w:rsid w:val="000A7D03"/>
    <w:rsid w:val="000B0877"/>
    <w:rsid w:val="000B1038"/>
    <w:rsid w:val="000B22AB"/>
    <w:rsid w:val="000B2363"/>
    <w:rsid w:val="000B315B"/>
    <w:rsid w:val="000B4714"/>
    <w:rsid w:val="000B795D"/>
    <w:rsid w:val="000B7C1C"/>
    <w:rsid w:val="000C1F76"/>
    <w:rsid w:val="000C4828"/>
    <w:rsid w:val="000C5AC0"/>
    <w:rsid w:val="000C5EA3"/>
    <w:rsid w:val="000C67F0"/>
    <w:rsid w:val="000D162E"/>
    <w:rsid w:val="000D52CB"/>
    <w:rsid w:val="000D53F6"/>
    <w:rsid w:val="000D5D45"/>
    <w:rsid w:val="000D6E48"/>
    <w:rsid w:val="000D7CA9"/>
    <w:rsid w:val="000E1AE3"/>
    <w:rsid w:val="000E2D7F"/>
    <w:rsid w:val="000E2DB7"/>
    <w:rsid w:val="000E49A2"/>
    <w:rsid w:val="000E4B27"/>
    <w:rsid w:val="000E6002"/>
    <w:rsid w:val="000E7D74"/>
    <w:rsid w:val="000F019C"/>
    <w:rsid w:val="000F0DD2"/>
    <w:rsid w:val="000F1EAD"/>
    <w:rsid w:val="000F300A"/>
    <w:rsid w:val="000F4186"/>
    <w:rsid w:val="000F4208"/>
    <w:rsid w:val="000F5360"/>
    <w:rsid w:val="001029DA"/>
    <w:rsid w:val="00103198"/>
    <w:rsid w:val="001048BB"/>
    <w:rsid w:val="00104FB0"/>
    <w:rsid w:val="00111030"/>
    <w:rsid w:val="001112CB"/>
    <w:rsid w:val="001114F5"/>
    <w:rsid w:val="0011201F"/>
    <w:rsid w:val="00113472"/>
    <w:rsid w:val="001136D7"/>
    <w:rsid w:val="00114533"/>
    <w:rsid w:val="00117007"/>
    <w:rsid w:val="0012268C"/>
    <w:rsid w:val="00122AD5"/>
    <w:rsid w:val="00122DEE"/>
    <w:rsid w:val="00124720"/>
    <w:rsid w:val="00130B96"/>
    <w:rsid w:val="001318A7"/>
    <w:rsid w:val="001330EB"/>
    <w:rsid w:val="00134C26"/>
    <w:rsid w:val="00136DB8"/>
    <w:rsid w:val="00136E12"/>
    <w:rsid w:val="00140699"/>
    <w:rsid w:val="001408A4"/>
    <w:rsid w:val="00141A53"/>
    <w:rsid w:val="00142290"/>
    <w:rsid w:val="00142C56"/>
    <w:rsid w:val="0015054B"/>
    <w:rsid w:val="0015200B"/>
    <w:rsid w:val="0015284B"/>
    <w:rsid w:val="0015556D"/>
    <w:rsid w:val="001561A5"/>
    <w:rsid w:val="00156FAF"/>
    <w:rsid w:val="00157D6C"/>
    <w:rsid w:val="00161611"/>
    <w:rsid w:val="00161C59"/>
    <w:rsid w:val="00162046"/>
    <w:rsid w:val="001625EA"/>
    <w:rsid w:val="00163AF9"/>
    <w:rsid w:val="0016480B"/>
    <w:rsid w:val="00164C78"/>
    <w:rsid w:val="001656D7"/>
    <w:rsid w:val="00166860"/>
    <w:rsid w:val="00166A4F"/>
    <w:rsid w:val="00166EBC"/>
    <w:rsid w:val="001675BF"/>
    <w:rsid w:val="00167FFC"/>
    <w:rsid w:val="00170875"/>
    <w:rsid w:val="00170E48"/>
    <w:rsid w:val="0017105C"/>
    <w:rsid w:val="00173650"/>
    <w:rsid w:val="00173CD6"/>
    <w:rsid w:val="001758DE"/>
    <w:rsid w:val="00191785"/>
    <w:rsid w:val="0019237F"/>
    <w:rsid w:val="00193A73"/>
    <w:rsid w:val="00194CD5"/>
    <w:rsid w:val="00195392"/>
    <w:rsid w:val="001955BC"/>
    <w:rsid w:val="00196586"/>
    <w:rsid w:val="001A02F4"/>
    <w:rsid w:val="001A05DF"/>
    <w:rsid w:val="001A12EE"/>
    <w:rsid w:val="001A14BC"/>
    <w:rsid w:val="001A1A65"/>
    <w:rsid w:val="001A3135"/>
    <w:rsid w:val="001A4C22"/>
    <w:rsid w:val="001A6655"/>
    <w:rsid w:val="001B150B"/>
    <w:rsid w:val="001B1D03"/>
    <w:rsid w:val="001B3F9B"/>
    <w:rsid w:val="001B4CD0"/>
    <w:rsid w:val="001B5AD1"/>
    <w:rsid w:val="001B6A5D"/>
    <w:rsid w:val="001C00A1"/>
    <w:rsid w:val="001C07A0"/>
    <w:rsid w:val="001C2390"/>
    <w:rsid w:val="001C49B4"/>
    <w:rsid w:val="001C583F"/>
    <w:rsid w:val="001C6171"/>
    <w:rsid w:val="001D1443"/>
    <w:rsid w:val="001D2264"/>
    <w:rsid w:val="001D47E8"/>
    <w:rsid w:val="001D69A3"/>
    <w:rsid w:val="001E3A61"/>
    <w:rsid w:val="001E47FC"/>
    <w:rsid w:val="001E5070"/>
    <w:rsid w:val="001E50A3"/>
    <w:rsid w:val="001E5E86"/>
    <w:rsid w:val="001E5F8E"/>
    <w:rsid w:val="001E6205"/>
    <w:rsid w:val="001E72C4"/>
    <w:rsid w:val="001F024C"/>
    <w:rsid w:val="001F3417"/>
    <w:rsid w:val="001F3821"/>
    <w:rsid w:val="001F576D"/>
    <w:rsid w:val="001F5ACE"/>
    <w:rsid w:val="001F6078"/>
    <w:rsid w:val="001F6165"/>
    <w:rsid w:val="001F70C6"/>
    <w:rsid w:val="001F79D1"/>
    <w:rsid w:val="00200B0F"/>
    <w:rsid w:val="0020238F"/>
    <w:rsid w:val="00202675"/>
    <w:rsid w:val="00206AF9"/>
    <w:rsid w:val="00207430"/>
    <w:rsid w:val="002145E6"/>
    <w:rsid w:val="002179A1"/>
    <w:rsid w:val="002203B2"/>
    <w:rsid w:val="002209AB"/>
    <w:rsid w:val="00220A17"/>
    <w:rsid w:val="00221328"/>
    <w:rsid w:val="00221385"/>
    <w:rsid w:val="00223214"/>
    <w:rsid w:val="00226F6E"/>
    <w:rsid w:val="00227AEC"/>
    <w:rsid w:val="002303B1"/>
    <w:rsid w:val="00232595"/>
    <w:rsid w:val="00234377"/>
    <w:rsid w:val="002349BA"/>
    <w:rsid w:val="002349DE"/>
    <w:rsid w:val="00235286"/>
    <w:rsid w:val="00235ADC"/>
    <w:rsid w:val="002377C5"/>
    <w:rsid w:val="0023799F"/>
    <w:rsid w:val="00237BF4"/>
    <w:rsid w:val="00237C2C"/>
    <w:rsid w:val="00246E78"/>
    <w:rsid w:val="00247649"/>
    <w:rsid w:val="00250C33"/>
    <w:rsid w:val="00251718"/>
    <w:rsid w:val="0025180A"/>
    <w:rsid w:val="0025270B"/>
    <w:rsid w:val="00255125"/>
    <w:rsid w:val="00256426"/>
    <w:rsid w:val="00260297"/>
    <w:rsid w:val="002602FB"/>
    <w:rsid w:val="00261279"/>
    <w:rsid w:val="00263523"/>
    <w:rsid w:val="002648FE"/>
    <w:rsid w:val="00264B51"/>
    <w:rsid w:val="00267199"/>
    <w:rsid w:val="002703DC"/>
    <w:rsid w:val="00270440"/>
    <w:rsid w:val="00270543"/>
    <w:rsid w:val="00270AB4"/>
    <w:rsid w:val="00270B06"/>
    <w:rsid w:val="00270EFB"/>
    <w:rsid w:val="0027384C"/>
    <w:rsid w:val="00275977"/>
    <w:rsid w:val="002806CC"/>
    <w:rsid w:val="00283758"/>
    <w:rsid w:val="00283BCB"/>
    <w:rsid w:val="00284172"/>
    <w:rsid w:val="0028438F"/>
    <w:rsid w:val="00286384"/>
    <w:rsid w:val="00290204"/>
    <w:rsid w:val="00290893"/>
    <w:rsid w:val="00291048"/>
    <w:rsid w:val="00295CA9"/>
    <w:rsid w:val="002965CC"/>
    <w:rsid w:val="00296E3A"/>
    <w:rsid w:val="00296EFA"/>
    <w:rsid w:val="00297C1D"/>
    <w:rsid w:val="002A3FC9"/>
    <w:rsid w:val="002A466B"/>
    <w:rsid w:val="002A505C"/>
    <w:rsid w:val="002A6E02"/>
    <w:rsid w:val="002B0900"/>
    <w:rsid w:val="002B1BCC"/>
    <w:rsid w:val="002B38FE"/>
    <w:rsid w:val="002B3D21"/>
    <w:rsid w:val="002B4C79"/>
    <w:rsid w:val="002B54EE"/>
    <w:rsid w:val="002B56AE"/>
    <w:rsid w:val="002B5A8A"/>
    <w:rsid w:val="002B61E2"/>
    <w:rsid w:val="002B7028"/>
    <w:rsid w:val="002B7134"/>
    <w:rsid w:val="002B7B16"/>
    <w:rsid w:val="002C15D3"/>
    <w:rsid w:val="002C17D9"/>
    <w:rsid w:val="002C1959"/>
    <w:rsid w:val="002C2840"/>
    <w:rsid w:val="002C41A3"/>
    <w:rsid w:val="002C482C"/>
    <w:rsid w:val="002C52F8"/>
    <w:rsid w:val="002C5535"/>
    <w:rsid w:val="002C5E93"/>
    <w:rsid w:val="002C688A"/>
    <w:rsid w:val="002C7173"/>
    <w:rsid w:val="002C78E0"/>
    <w:rsid w:val="002D0180"/>
    <w:rsid w:val="002D1B33"/>
    <w:rsid w:val="002D1CA3"/>
    <w:rsid w:val="002D261D"/>
    <w:rsid w:val="002D26D2"/>
    <w:rsid w:val="002D26EC"/>
    <w:rsid w:val="002D549C"/>
    <w:rsid w:val="002D780F"/>
    <w:rsid w:val="002D7ABC"/>
    <w:rsid w:val="002E0B7E"/>
    <w:rsid w:val="002E1BBF"/>
    <w:rsid w:val="002E306D"/>
    <w:rsid w:val="002E412E"/>
    <w:rsid w:val="002E418E"/>
    <w:rsid w:val="002E6BFC"/>
    <w:rsid w:val="002F127B"/>
    <w:rsid w:val="002F26FB"/>
    <w:rsid w:val="002F51F8"/>
    <w:rsid w:val="002F5EEA"/>
    <w:rsid w:val="002F643D"/>
    <w:rsid w:val="002F72A5"/>
    <w:rsid w:val="00303B71"/>
    <w:rsid w:val="00304642"/>
    <w:rsid w:val="00304FD1"/>
    <w:rsid w:val="00305DED"/>
    <w:rsid w:val="00306D91"/>
    <w:rsid w:val="003076F4"/>
    <w:rsid w:val="0030790B"/>
    <w:rsid w:val="00307EF8"/>
    <w:rsid w:val="00310EC8"/>
    <w:rsid w:val="00311249"/>
    <w:rsid w:val="00311A91"/>
    <w:rsid w:val="00311ABB"/>
    <w:rsid w:val="00313170"/>
    <w:rsid w:val="003142BA"/>
    <w:rsid w:val="0031526F"/>
    <w:rsid w:val="00316E3C"/>
    <w:rsid w:val="00321568"/>
    <w:rsid w:val="0032361C"/>
    <w:rsid w:val="00323DF6"/>
    <w:rsid w:val="0032409C"/>
    <w:rsid w:val="00326FB7"/>
    <w:rsid w:val="0033160F"/>
    <w:rsid w:val="00332257"/>
    <w:rsid w:val="003344AC"/>
    <w:rsid w:val="0033463B"/>
    <w:rsid w:val="00334E3A"/>
    <w:rsid w:val="003353F2"/>
    <w:rsid w:val="003356B3"/>
    <w:rsid w:val="00335BAE"/>
    <w:rsid w:val="00335FFF"/>
    <w:rsid w:val="00336797"/>
    <w:rsid w:val="00336AB9"/>
    <w:rsid w:val="00341107"/>
    <w:rsid w:val="00342109"/>
    <w:rsid w:val="003431A2"/>
    <w:rsid w:val="00343884"/>
    <w:rsid w:val="00344F1C"/>
    <w:rsid w:val="003452BE"/>
    <w:rsid w:val="003455F5"/>
    <w:rsid w:val="00345996"/>
    <w:rsid w:val="00345F14"/>
    <w:rsid w:val="00347847"/>
    <w:rsid w:val="00351C16"/>
    <w:rsid w:val="00352751"/>
    <w:rsid w:val="00354EDC"/>
    <w:rsid w:val="0035634F"/>
    <w:rsid w:val="00356CF4"/>
    <w:rsid w:val="00360383"/>
    <w:rsid w:val="00361197"/>
    <w:rsid w:val="00361DC5"/>
    <w:rsid w:val="00362501"/>
    <w:rsid w:val="00362B95"/>
    <w:rsid w:val="0036544A"/>
    <w:rsid w:val="00367687"/>
    <w:rsid w:val="0037042F"/>
    <w:rsid w:val="003711E8"/>
    <w:rsid w:val="00373F9A"/>
    <w:rsid w:val="003755F2"/>
    <w:rsid w:val="00375906"/>
    <w:rsid w:val="00376D35"/>
    <w:rsid w:val="00380A1E"/>
    <w:rsid w:val="003824AE"/>
    <w:rsid w:val="00382EDD"/>
    <w:rsid w:val="00382F59"/>
    <w:rsid w:val="00383049"/>
    <w:rsid w:val="00384688"/>
    <w:rsid w:val="0038535F"/>
    <w:rsid w:val="0038571C"/>
    <w:rsid w:val="003870F1"/>
    <w:rsid w:val="003876CA"/>
    <w:rsid w:val="00390465"/>
    <w:rsid w:val="00391A31"/>
    <w:rsid w:val="00392D1E"/>
    <w:rsid w:val="00393138"/>
    <w:rsid w:val="00393C37"/>
    <w:rsid w:val="0039650B"/>
    <w:rsid w:val="0039784B"/>
    <w:rsid w:val="003978A8"/>
    <w:rsid w:val="00397975"/>
    <w:rsid w:val="00397FD8"/>
    <w:rsid w:val="003A0523"/>
    <w:rsid w:val="003A180A"/>
    <w:rsid w:val="003A24F0"/>
    <w:rsid w:val="003A26BD"/>
    <w:rsid w:val="003A3788"/>
    <w:rsid w:val="003A39C9"/>
    <w:rsid w:val="003A3F1B"/>
    <w:rsid w:val="003A5D6B"/>
    <w:rsid w:val="003A6A2C"/>
    <w:rsid w:val="003A738A"/>
    <w:rsid w:val="003B1AEE"/>
    <w:rsid w:val="003B458C"/>
    <w:rsid w:val="003B4B65"/>
    <w:rsid w:val="003B4E1E"/>
    <w:rsid w:val="003B5631"/>
    <w:rsid w:val="003B68C1"/>
    <w:rsid w:val="003B6979"/>
    <w:rsid w:val="003C1073"/>
    <w:rsid w:val="003C17BC"/>
    <w:rsid w:val="003C36D5"/>
    <w:rsid w:val="003C69C0"/>
    <w:rsid w:val="003C73E3"/>
    <w:rsid w:val="003D00CF"/>
    <w:rsid w:val="003D0B2B"/>
    <w:rsid w:val="003D198E"/>
    <w:rsid w:val="003D298D"/>
    <w:rsid w:val="003D3ABD"/>
    <w:rsid w:val="003D6A16"/>
    <w:rsid w:val="003D6D0B"/>
    <w:rsid w:val="003D734D"/>
    <w:rsid w:val="003D74C2"/>
    <w:rsid w:val="003E30D6"/>
    <w:rsid w:val="003E4434"/>
    <w:rsid w:val="003E65FA"/>
    <w:rsid w:val="003E7462"/>
    <w:rsid w:val="003E7840"/>
    <w:rsid w:val="003E7896"/>
    <w:rsid w:val="003E7C1B"/>
    <w:rsid w:val="003F1CAA"/>
    <w:rsid w:val="003F3209"/>
    <w:rsid w:val="003F3485"/>
    <w:rsid w:val="003F5005"/>
    <w:rsid w:val="003F64D2"/>
    <w:rsid w:val="003F652F"/>
    <w:rsid w:val="003F7CF7"/>
    <w:rsid w:val="004001ED"/>
    <w:rsid w:val="00401332"/>
    <w:rsid w:val="00403371"/>
    <w:rsid w:val="0040359B"/>
    <w:rsid w:val="004046B1"/>
    <w:rsid w:val="00404D32"/>
    <w:rsid w:val="00405626"/>
    <w:rsid w:val="004071C5"/>
    <w:rsid w:val="0040734A"/>
    <w:rsid w:val="0041135E"/>
    <w:rsid w:val="0041170E"/>
    <w:rsid w:val="004118E9"/>
    <w:rsid w:val="00411AD1"/>
    <w:rsid w:val="00411D83"/>
    <w:rsid w:val="004130BB"/>
    <w:rsid w:val="00413FCA"/>
    <w:rsid w:val="00414739"/>
    <w:rsid w:val="00416659"/>
    <w:rsid w:val="004167DA"/>
    <w:rsid w:val="0041696F"/>
    <w:rsid w:val="00420278"/>
    <w:rsid w:val="004206D8"/>
    <w:rsid w:val="00420807"/>
    <w:rsid w:val="00422C5A"/>
    <w:rsid w:val="00423773"/>
    <w:rsid w:val="004238A2"/>
    <w:rsid w:val="0042633F"/>
    <w:rsid w:val="0042698E"/>
    <w:rsid w:val="00426A19"/>
    <w:rsid w:val="00427AE6"/>
    <w:rsid w:val="00427FD8"/>
    <w:rsid w:val="004313E3"/>
    <w:rsid w:val="00433714"/>
    <w:rsid w:val="004359C5"/>
    <w:rsid w:val="00436376"/>
    <w:rsid w:val="004363B0"/>
    <w:rsid w:val="00436F5B"/>
    <w:rsid w:val="00437DCC"/>
    <w:rsid w:val="00440320"/>
    <w:rsid w:val="00442714"/>
    <w:rsid w:val="00442A7E"/>
    <w:rsid w:val="00443CF0"/>
    <w:rsid w:val="00447DC9"/>
    <w:rsid w:val="0045147F"/>
    <w:rsid w:val="004518F1"/>
    <w:rsid w:val="00452A1B"/>
    <w:rsid w:val="00452B5A"/>
    <w:rsid w:val="0045668B"/>
    <w:rsid w:val="00456D1A"/>
    <w:rsid w:val="004573B1"/>
    <w:rsid w:val="0046061D"/>
    <w:rsid w:val="00460C79"/>
    <w:rsid w:val="00461075"/>
    <w:rsid w:val="004637CD"/>
    <w:rsid w:val="0047072B"/>
    <w:rsid w:val="004710DB"/>
    <w:rsid w:val="00471453"/>
    <w:rsid w:val="00474995"/>
    <w:rsid w:val="004749B9"/>
    <w:rsid w:val="004775AC"/>
    <w:rsid w:val="00482A73"/>
    <w:rsid w:val="00484CAD"/>
    <w:rsid w:val="004850E9"/>
    <w:rsid w:val="00486BFC"/>
    <w:rsid w:val="004920DB"/>
    <w:rsid w:val="0049316C"/>
    <w:rsid w:val="004954B2"/>
    <w:rsid w:val="00495AC7"/>
    <w:rsid w:val="004A223F"/>
    <w:rsid w:val="004A4B8D"/>
    <w:rsid w:val="004A6EC0"/>
    <w:rsid w:val="004A72E3"/>
    <w:rsid w:val="004A7502"/>
    <w:rsid w:val="004B1EF5"/>
    <w:rsid w:val="004B376D"/>
    <w:rsid w:val="004B37F0"/>
    <w:rsid w:val="004B4F3F"/>
    <w:rsid w:val="004B6948"/>
    <w:rsid w:val="004B75E3"/>
    <w:rsid w:val="004B7F7D"/>
    <w:rsid w:val="004C20E9"/>
    <w:rsid w:val="004C2B1A"/>
    <w:rsid w:val="004C2B51"/>
    <w:rsid w:val="004C42D6"/>
    <w:rsid w:val="004C6520"/>
    <w:rsid w:val="004C6743"/>
    <w:rsid w:val="004D04B5"/>
    <w:rsid w:val="004D0F75"/>
    <w:rsid w:val="004D377E"/>
    <w:rsid w:val="004D37A7"/>
    <w:rsid w:val="004D3C28"/>
    <w:rsid w:val="004D584D"/>
    <w:rsid w:val="004D6320"/>
    <w:rsid w:val="004D63A2"/>
    <w:rsid w:val="004D6CA4"/>
    <w:rsid w:val="004D7B75"/>
    <w:rsid w:val="004E52EF"/>
    <w:rsid w:val="004E64B3"/>
    <w:rsid w:val="004E6F39"/>
    <w:rsid w:val="004F300E"/>
    <w:rsid w:val="004F4505"/>
    <w:rsid w:val="004F49A5"/>
    <w:rsid w:val="004F4CE7"/>
    <w:rsid w:val="004F5C67"/>
    <w:rsid w:val="004F6253"/>
    <w:rsid w:val="004F654F"/>
    <w:rsid w:val="004F6650"/>
    <w:rsid w:val="004F6ECE"/>
    <w:rsid w:val="004F7C6A"/>
    <w:rsid w:val="004F7CE6"/>
    <w:rsid w:val="00500B06"/>
    <w:rsid w:val="00501FB0"/>
    <w:rsid w:val="00502162"/>
    <w:rsid w:val="005031CC"/>
    <w:rsid w:val="005042AA"/>
    <w:rsid w:val="005047C3"/>
    <w:rsid w:val="00504F10"/>
    <w:rsid w:val="00505641"/>
    <w:rsid w:val="00512C84"/>
    <w:rsid w:val="00513FB6"/>
    <w:rsid w:val="00516375"/>
    <w:rsid w:val="0051764F"/>
    <w:rsid w:val="005178A4"/>
    <w:rsid w:val="00517926"/>
    <w:rsid w:val="005179CF"/>
    <w:rsid w:val="00520009"/>
    <w:rsid w:val="0052077C"/>
    <w:rsid w:val="00521FA1"/>
    <w:rsid w:val="00521FD7"/>
    <w:rsid w:val="00522154"/>
    <w:rsid w:val="00523EDC"/>
    <w:rsid w:val="005258B7"/>
    <w:rsid w:val="00525DA0"/>
    <w:rsid w:val="00527508"/>
    <w:rsid w:val="00530BA3"/>
    <w:rsid w:val="00532473"/>
    <w:rsid w:val="0053252C"/>
    <w:rsid w:val="00532725"/>
    <w:rsid w:val="00534119"/>
    <w:rsid w:val="00534821"/>
    <w:rsid w:val="00534C09"/>
    <w:rsid w:val="00536C4F"/>
    <w:rsid w:val="00536FAB"/>
    <w:rsid w:val="0054205E"/>
    <w:rsid w:val="00542C56"/>
    <w:rsid w:val="00547241"/>
    <w:rsid w:val="00547D41"/>
    <w:rsid w:val="0055148F"/>
    <w:rsid w:val="00551C69"/>
    <w:rsid w:val="005538C4"/>
    <w:rsid w:val="005549D3"/>
    <w:rsid w:val="0055573D"/>
    <w:rsid w:val="0055597B"/>
    <w:rsid w:val="0056036D"/>
    <w:rsid w:val="00560490"/>
    <w:rsid w:val="00562D37"/>
    <w:rsid w:val="005635BC"/>
    <w:rsid w:val="005635C4"/>
    <w:rsid w:val="0056395D"/>
    <w:rsid w:val="005649E3"/>
    <w:rsid w:val="00565DCB"/>
    <w:rsid w:val="0056640B"/>
    <w:rsid w:val="00570ACB"/>
    <w:rsid w:val="00571B6A"/>
    <w:rsid w:val="005720B4"/>
    <w:rsid w:val="00572A8A"/>
    <w:rsid w:val="00572D3E"/>
    <w:rsid w:val="005730CC"/>
    <w:rsid w:val="00573BBE"/>
    <w:rsid w:val="00574D9B"/>
    <w:rsid w:val="00574FEF"/>
    <w:rsid w:val="005750E4"/>
    <w:rsid w:val="00575E25"/>
    <w:rsid w:val="00576BDC"/>
    <w:rsid w:val="005770E0"/>
    <w:rsid w:val="005775C3"/>
    <w:rsid w:val="00580AF1"/>
    <w:rsid w:val="00582D36"/>
    <w:rsid w:val="005857E7"/>
    <w:rsid w:val="0059004E"/>
    <w:rsid w:val="00590CBD"/>
    <w:rsid w:val="00590E92"/>
    <w:rsid w:val="005935D3"/>
    <w:rsid w:val="0059556B"/>
    <w:rsid w:val="00596A32"/>
    <w:rsid w:val="00597D42"/>
    <w:rsid w:val="005A08C2"/>
    <w:rsid w:val="005A1190"/>
    <w:rsid w:val="005A150B"/>
    <w:rsid w:val="005A19E5"/>
    <w:rsid w:val="005A2D96"/>
    <w:rsid w:val="005A4BED"/>
    <w:rsid w:val="005A5941"/>
    <w:rsid w:val="005A7192"/>
    <w:rsid w:val="005A7A99"/>
    <w:rsid w:val="005A7C2D"/>
    <w:rsid w:val="005B06AE"/>
    <w:rsid w:val="005B22A2"/>
    <w:rsid w:val="005C0CA9"/>
    <w:rsid w:val="005C2486"/>
    <w:rsid w:val="005C36B9"/>
    <w:rsid w:val="005C5025"/>
    <w:rsid w:val="005C55B6"/>
    <w:rsid w:val="005C6206"/>
    <w:rsid w:val="005C6792"/>
    <w:rsid w:val="005C6A97"/>
    <w:rsid w:val="005C6B55"/>
    <w:rsid w:val="005C7C64"/>
    <w:rsid w:val="005D199B"/>
    <w:rsid w:val="005D268F"/>
    <w:rsid w:val="005D4776"/>
    <w:rsid w:val="005D588F"/>
    <w:rsid w:val="005D5CED"/>
    <w:rsid w:val="005D75C7"/>
    <w:rsid w:val="005E03D1"/>
    <w:rsid w:val="005E1F1D"/>
    <w:rsid w:val="005E6E49"/>
    <w:rsid w:val="005E7B21"/>
    <w:rsid w:val="005F0E9B"/>
    <w:rsid w:val="005F1795"/>
    <w:rsid w:val="005F230A"/>
    <w:rsid w:val="005F36CF"/>
    <w:rsid w:val="005F474D"/>
    <w:rsid w:val="005F5290"/>
    <w:rsid w:val="005F5772"/>
    <w:rsid w:val="005F64B9"/>
    <w:rsid w:val="005F6D71"/>
    <w:rsid w:val="006011B9"/>
    <w:rsid w:val="006015E5"/>
    <w:rsid w:val="00602547"/>
    <w:rsid w:val="00602B1B"/>
    <w:rsid w:val="00603C32"/>
    <w:rsid w:val="006077AE"/>
    <w:rsid w:val="00607FD5"/>
    <w:rsid w:val="00611769"/>
    <w:rsid w:val="0061176C"/>
    <w:rsid w:val="00613146"/>
    <w:rsid w:val="006133C3"/>
    <w:rsid w:val="0061384C"/>
    <w:rsid w:val="00620604"/>
    <w:rsid w:val="00621D3D"/>
    <w:rsid w:val="00622462"/>
    <w:rsid w:val="0062247E"/>
    <w:rsid w:val="006227BF"/>
    <w:rsid w:val="00625617"/>
    <w:rsid w:val="00625B6F"/>
    <w:rsid w:val="00627E4B"/>
    <w:rsid w:val="00630B9B"/>
    <w:rsid w:val="00631D52"/>
    <w:rsid w:val="006322A2"/>
    <w:rsid w:val="006324B3"/>
    <w:rsid w:val="00633629"/>
    <w:rsid w:val="00633A6E"/>
    <w:rsid w:val="0063413A"/>
    <w:rsid w:val="0063453B"/>
    <w:rsid w:val="00634A49"/>
    <w:rsid w:val="006364A6"/>
    <w:rsid w:val="0063737F"/>
    <w:rsid w:val="006378A0"/>
    <w:rsid w:val="006407EB"/>
    <w:rsid w:val="0064145F"/>
    <w:rsid w:val="00641E34"/>
    <w:rsid w:val="00642F87"/>
    <w:rsid w:val="00644987"/>
    <w:rsid w:val="00645892"/>
    <w:rsid w:val="00647B3C"/>
    <w:rsid w:val="00653373"/>
    <w:rsid w:val="006535DD"/>
    <w:rsid w:val="00654182"/>
    <w:rsid w:val="00654E5B"/>
    <w:rsid w:val="00655370"/>
    <w:rsid w:val="00655415"/>
    <w:rsid w:val="006558E4"/>
    <w:rsid w:val="00655B36"/>
    <w:rsid w:val="00656B08"/>
    <w:rsid w:val="00656EBA"/>
    <w:rsid w:val="00657C49"/>
    <w:rsid w:val="00662F0A"/>
    <w:rsid w:val="006634CD"/>
    <w:rsid w:val="0066602E"/>
    <w:rsid w:val="00670138"/>
    <w:rsid w:val="00670559"/>
    <w:rsid w:val="00670929"/>
    <w:rsid w:val="006725FC"/>
    <w:rsid w:val="00673614"/>
    <w:rsid w:val="006736F0"/>
    <w:rsid w:val="006773C9"/>
    <w:rsid w:val="006802B3"/>
    <w:rsid w:val="006805FB"/>
    <w:rsid w:val="006819A8"/>
    <w:rsid w:val="00682161"/>
    <w:rsid w:val="00683F44"/>
    <w:rsid w:val="00684616"/>
    <w:rsid w:val="006848EF"/>
    <w:rsid w:val="006860E6"/>
    <w:rsid w:val="0068623F"/>
    <w:rsid w:val="00690895"/>
    <w:rsid w:val="00691471"/>
    <w:rsid w:val="00692A98"/>
    <w:rsid w:val="00692E89"/>
    <w:rsid w:val="00693E3E"/>
    <w:rsid w:val="006969CC"/>
    <w:rsid w:val="00697D9B"/>
    <w:rsid w:val="006A0031"/>
    <w:rsid w:val="006A0CB8"/>
    <w:rsid w:val="006A0FB1"/>
    <w:rsid w:val="006A3790"/>
    <w:rsid w:val="006A4055"/>
    <w:rsid w:val="006A77AB"/>
    <w:rsid w:val="006B04EC"/>
    <w:rsid w:val="006B2A35"/>
    <w:rsid w:val="006B374B"/>
    <w:rsid w:val="006B432E"/>
    <w:rsid w:val="006B5048"/>
    <w:rsid w:val="006C009C"/>
    <w:rsid w:val="006C0B61"/>
    <w:rsid w:val="006C14E4"/>
    <w:rsid w:val="006C17B9"/>
    <w:rsid w:val="006C59DE"/>
    <w:rsid w:val="006C6717"/>
    <w:rsid w:val="006D020E"/>
    <w:rsid w:val="006D1536"/>
    <w:rsid w:val="006D25DB"/>
    <w:rsid w:val="006D3F3F"/>
    <w:rsid w:val="006D4521"/>
    <w:rsid w:val="006D4542"/>
    <w:rsid w:val="006D4E27"/>
    <w:rsid w:val="006D5714"/>
    <w:rsid w:val="006D5A57"/>
    <w:rsid w:val="006D6674"/>
    <w:rsid w:val="006D6BDC"/>
    <w:rsid w:val="006D6E5B"/>
    <w:rsid w:val="006D776D"/>
    <w:rsid w:val="006D7FB0"/>
    <w:rsid w:val="006E0706"/>
    <w:rsid w:val="006E1C5A"/>
    <w:rsid w:val="006E316F"/>
    <w:rsid w:val="006E3BF2"/>
    <w:rsid w:val="006E3DE7"/>
    <w:rsid w:val="006E4D1E"/>
    <w:rsid w:val="006E574A"/>
    <w:rsid w:val="006E7796"/>
    <w:rsid w:val="006F134B"/>
    <w:rsid w:val="006F3C0A"/>
    <w:rsid w:val="006F605A"/>
    <w:rsid w:val="007012E3"/>
    <w:rsid w:val="00702D9C"/>
    <w:rsid w:val="00703B2A"/>
    <w:rsid w:val="00704C2F"/>
    <w:rsid w:val="00705880"/>
    <w:rsid w:val="00707D26"/>
    <w:rsid w:val="00710B6B"/>
    <w:rsid w:val="007122C1"/>
    <w:rsid w:val="007129E8"/>
    <w:rsid w:val="007133F2"/>
    <w:rsid w:val="007146BF"/>
    <w:rsid w:val="00714FB7"/>
    <w:rsid w:val="0071592F"/>
    <w:rsid w:val="007159F6"/>
    <w:rsid w:val="007165D8"/>
    <w:rsid w:val="00716B09"/>
    <w:rsid w:val="00716FE0"/>
    <w:rsid w:val="0072022D"/>
    <w:rsid w:val="00720E8C"/>
    <w:rsid w:val="0072192C"/>
    <w:rsid w:val="00722ADB"/>
    <w:rsid w:val="0072313D"/>
    <w:rsid w:val="007235BB"/>
    <w:rsid w:val="00726AD6"/>
    <w:rsid w:val="007272C7"/>
    <w:rsid w:val="00730330"/>
    <w:rsid w:val="0073082D"/>
    <w:rsid w:val="0073174C"/>
    <w:rsid w:val="007325D7"/>
    <w:rsid w:val="007326E0"/>
    <w:rsid w:val="00733BD4"/>
    <w:rsid w:val="00735111"/>
    <w:rsid w:val="00735414"/>
    <w:rsid w:val="007357CA"/>
    <w:rsid w:val="007371CD"/>
    <w:rsid w:val="007374DD"/>
    <w:rsid w:val="00740391"/>
    <w:rsid w:val="00742B6C"/>
    <w:rsid w:val="00742D73"/>
    <w:rsid w:val="00743052"/>
    <w:rsid w:val="00743AEB"/>
    <w:rsid w:val="00744373"/>
    <w:rsid w:val="00750AF9"/>
    <w:rsid w:val="007511A6"/>
    <w:rsid w:val="00752FC9"/>
    <w:rsid w:val="007609D1"/>
    <w:rsid w:val="007634C8"/>
    <w:rsid w:val="00763D17"/>
    <w:rsid w:val="00765DFF"/>
    <w:rsid w:val="0076623D"/>
    <w:rsid w:val="00766B49"/>
    <w:rsid w:val="00770D79"/>
    <w:rsid w:val="00771487"/>
    <w:rsid w:val="00772AA8"/>
    <w:rsid w:val="00772CD0"/>
    <w:rsid w:val="007730B7"/>
    <w:rsid w:val="00773C09"/>
    <w:rsid w:val="00774A53"/>
    <w:rsid w:val="00774BD4"/>
    <w:rsid w:val="007751A7"/>
    <w:rsid w:val="00776602"/>
    <w:rsid w:val="00777722"/>
    <w:rsid w:val="0078374A"/>
    <w:rsid w:val="00785511"/>
    <w:rsid w:val="007872B8"/>
    <w:rsid w:val="0078731B"/>
    <w:rsid w:val="00791952"/>
    <w:rsid w:val="00791C7C"/>
    <w:rsid w:val="00792213"/>
    <w:rsid w:val="00792CC4"/>
    <w:rsid w:val="0079567F"/>
    <w:rsid w:val="0079606F"/>
    <w:rsid w:val="00796E5B"/>
    <w:rsid w:val="00797ABF"/>
    <w:rsid w:val="007A0C9A"/>
    <w:rsid w:val="007A13C7"/>
    <w:rsid w:val="007A2D71"/>
    <w:rsid w:val="007A409D"/>
    <w:rsid w:val="007A50BC"/>
    <w:rsid w:val="007A5FAA"/>
    <w:rsid w:val="007A67DF"/>
    <w:rsid w:val="007A7417"/>
    <w:rsid w:val="007A793D"/>
    <w:rsid w:val="007B0D48"/>
    <w:rsid w:val="007B22A2"/>
    <w:rsid w:val="007B3AAC"/>
    <w:rsid w:val="007B5B69"/>
    <w:rsid w:val="007B6E9B"/>
    <w:rsid w:val="007B7DC8"/>
    <w:rsid w:val="007C05A6"/>
    <w:rsid w:val="007C17E8"/>
    <w:rsid w:val="007C1F1E"/>
    <w:rsid w:val="007C20EF"/>
    <w:rsid w:val="007C2249"/>
    <w:rsid w:val="007C23E9"/>
    <w:rsid w:val="007C31AD"/>
    <w:rsid w:val="007C32C9"/>
    <w:rsid w:val="007C4A6D"/>
    <w:rsid w:val="007C4E06"/>
    <w:rsid w:val="007C7CDF"/>
    <w:rsid w:val="007D1142"/>
    <w:rsid w:val="007D143B"/>
    <w:rsid w:val="007D1749"/>
    <w:rsid w:val="007D3557"/>
    <w:rsid w:val="007D4212"/>
    <w:rsid w:val="007D4712"/>
    <w:rsid w:val="007D65EB"/>
    <w:rsid w:val="007D7007"/>
    <w:rsid w:val="007D735F"/>
    <w:rsid w:val="007D7507"/>
    <w:rsid w:val="007E0289"/>
    <w:rsid w:val="007E1188"/>
    <w:rsid w:val="007E2898"/>
    <w:rsid w:val="007E2B52"/>
    <w:rsid w:val="007E3908"/>
    <w:rsid w:val="007E3984"/>
    <w:rsid w:val="007E58EB"/>
    <w:rsid w:val="007F0385"/>
    <w:rsid w:val="007F1704"/>
    <w:rsid w:val="007F2BC5"/>
    <w:rsid w:val="007F4786"/>
    <w:rsid w:val="007F6E34"/>
    <w:rsid w:val="007F7CC3"/>
    <w:rsid w:val="00800A29"/>
    <w:rsid w:val="00800BFE"/>
    <w:rsid w:val="00800E7E"/>
    <w:rsid w:val="00802055"/>
    <w:rsid w:val="00804D67"/>
    <w:rsid w:val="00807A20"/>
    <w:rsid w:val="00807D5F"/>
    <w:rsid w:val="008101EC"/>
    <w:rsid w:val="008107C3"/>
    <w:rsid w:val="008126B5"/>
    <w:rsid w:val="00814FE5"/>
    <w:rsid w:val="008152FD"/>
    <w:rsid w:val="00815618"/>
    <w:rsid w:val="00816336"/>
    <w:rsid w:val="008225FD"/>
    <w:rsid w:val="008255E1"/>
    <w:rsid w:val="00825718"/>
    <w:rsid w:val="00825817"/>
    <w:rsid w:val="00826A43"/>
    <w:rsid w:val="008356F1"/>
    <w:rsid w:val="00836816"/>
    <w:rsid w:val="00837CA7"/>
    <w:rsid w:val="00840450"/>
    <w:rsid w:val="0084234D"/>
    <w:rsid w:val="00842C03"/>
    <w:rsid w:val="00842C5F"/>
    <w:rsid w:val="00844D75"/>
    <w:rsid w:val="00845AB8"/>
    <w:rsid w:val="00846EDA"/>
    <w:rsid w:val="00846F01"/>
    <w:rsid w:val="0084735E"/>
    <w:rsid w:val="0084787E"/>
    <w:rsid w:val="0084790D"/>
    <w:rsid w:val="0085134B"/>
    <w:rsid w:val="00851B3D"/>
    <w:rsid w:val="008521F7"/>
    <w:rsid w:val="00852C28"/>
    <w:rsid w:val="008531B2"/>
    <w:rsid w:val="008539DC"/>
    <w:rsid w:val="008570BA"/>
    <w:rsid w:val="00860139"/>
    <w:rsid w:val="008606D8"/>
    <w:rsid w:val="008610CB"/>
    <w:rsid w:val="00861429"/>
    <w:rsid w:val="00861825"/>
    <w:rsid w:val="0086239D"/>
    <w:rsid w:val="00862568"/>
    <w:rsid w:val="008630F8"/>
    <w:rsid w:val="00863142"/>
    <w:rsid w:val="00864270"/>
    <w:rsid w:val="00866B3F"/>
    <w:rsid w:val="008672B0"/>
    <w:rsid w:val="00873863"/>
    <w:rsid w:val="008743C0"/>
    <w:rsid w:val="00874A4E"/>
    <w:rsid w:val="008750A4"/>
    <w:rsid w:val="0087543A"/>
    <w:rsid w:val="00877643"/>
    <w:rsid w:val="008805F7"/>
    <w:rsid w:val="0088098C"/>
    <w:rsid w:val="00881407"/>
    <w:rsid w:val="00882104"/>
    <w:rsid w:val="00883B3D"/>
    <w:rsid w:val="0088456B"/>
    <w:rsid w:val="008857F1"/>
    <w:rsid w:val="00886679"/>
    <w:rsid w:val="008875A6"/>
    <w:rsid w:val="00891353"/>
    <w:rsid w:val="00892735"/>
    <w:rsid w:val="00892A11"/>
    <w:rsid w:val="00892FDA"/>
    <w:rsid w:val="00893CDA"/>
    <w:rsid w:val="0089516E"/>
    <w:rsid w:val="0089628B"/>
    <w:rsid w:val="008964D5"/>
    <w:rsid w:val="0089665F"/>
    <w:rsid w:val="00897E4D"/>
    <w:rsid w:val="008A1D55"/>
    <w:rsid w:val="008A23D9"/>
    <w:rsid w:val="008A483A"/>
    <w:rsid w:val="008B163E"/>
    <w:rsid w:val="008B284A"/>
    <w:rsid w:val="008B42ED"/>
    <w:rsid w:val="008B681E"/>
    <w:rsid w:val="008B782F"/>
    <w:rsid w:val="008C144C"/>
    <w:rsid w:val="008C1453"/>
    <w:rsid w:val="008C1738"/>
    <w:rsid w:val="008C187D"/>
    <w:rsid w:val="008C2853"/>
    <w:rsid w:val="008C2C15"/>
    <w:rsid w:val="008C2C74"/>
    <w:rsid w:val="008C2C81"/>
    <w:rsid w:val="008C363E"/>
    <w:rsid w:val="008C5826"/>
    <w:rsid w:val="008C5BE7"/>
    <w:rsid w:val="008C7544"/>
    <w:rsid w:val="008D0A74"/>
    <w:rsid w:val="008D2507"/>
    <w:rsid w:val="008D27ED"/>
    <w:rsid w:val="008D407D"/>
    <w:rsid w:val="008D4473"/>
    <w:rsid w:val="008D6C50"/>
    <w:rsid w:val="008E0D81"/>
    <w:rsid w:val="008E2722"/>
    <w:rsid w:val="008E44B5"/>
    <w:rsid w:val="008E4635"/>
    <w:rsid w:val="008E4AA9"/>
    <w:rsid w:val="008E656E"/>
    <w:rsid w:val="008E76A4"/>
    <w:rsid w:val="008F0A59"/>
    <w:rsid w:val="008F0D9E"/>
    <w:rsid w:val="008F49A8"/>
    <w:rsid w:val="008F5724"/>
    <w:rsid w:val="008F5734"/>
    <w:rsid w:val="008F579A"/>
    <w:rsid w:val="008F5D86"/>
    <w:rsid w:val="008F5DD8"/>
    <w:rsid w:val="008F5EB5"/>
    <w:rsid w:val="008F65AD"/>
    <w:rsid w:val="008F6612"/>
    <w:rsid w:val="008F6E70"/>
    <w:rsid w:val="00900CC0"/>
    <w:rsid w:val="0090151D"/>
    <w:rsid w:val="009020A6"/>
    <w:rsid w:val="009024B5"/>
    <w:rsid w:val="00902AD0"/>
    <w:rsid w:val="009052BD"/>
    <w:rsid w:val="00905B79"/>
    <w:rsid w:val="00905EED"/>
    <w:rsid w:val="00907410"/>
    <w:rsid w:val="009109E2"/>
    <w:rsid w:val="00911A1F"/>
    <w:rsid w:val="00911AD2"/>
    <w:rsid w:val="00911D67"/>
    <w:rsid w:val="00911DF4"/>
    <w:rsid w:val="00912832"/>
    <w:rsid w:val="00913826"/>
    <w:rsid w:val="00913C68"/>
    <w:rsid w:val="009145E9"/>
    <w:rsid w:val="00915B09"/>
    <w:rsid w:val="00920BEC"/>
    <w:rsid w:val="00922982"/>
    <w:rsid w:val="00922FB1"/>
    <w:rsid w:val="0092457F"/>
    <w:rsid w:val="00924F57"/>
    <w:rsid w:val="00925139"/>
    <w:rsid w:val="009264BE"/>
    <w:rsid w:val="00926810"/>
    <w:rsid w:val="00926868"/>
    <w:rsid w:val="0092767F"/>
    <w:rsid w:val="00927ABF"/>
    <w:rsid w:val="00930750"/>
    <w:rsid w:val="00935A88"/>
    <w:rsid w:val="00935C13"/>
    <w:rsid w:val="00937B93"/>
    <w:rsid w:val="00940034"/>
    <w:rsid w:val="00940865"/>
    <w:rsid w:val="00940EF2"/>
    <w:rsid w:val="00942B84"/>
    <w:rsid w:val="009449C9"/>
    <w:rsid w:val="00950D02"/>
    <w:rsid w:val="00954584"/>
    <w:rsid w:val="009559F8"/>
    <w:rsid w:val="00955C2E"/>
    <w:rsid w:val="00955E8D"/>
    <w:rsid w:val="00956172"/>
    <w:rsid w:val="00956178"/>
    <w:rsid w:val="009607A8"/>
    <w:rsid w:val="009613E0"/>
    <w:rsid w:val="0096179E"/>
    <w:rsid w:val="009618A0"/>
    <w:rsid w:val="00961920"/>
    <w:rsid w:val="009620F9"/>
    <w:rsid w:val="00963994"/>
    <w:rsid w:val="00964ACD"/>
    <w:rsid w:val="0096521E"/>
    <w:rsid w:val="00967B18"/>
    <w:rsid w:val="009724F6"/>
    <w:rsid w:val="00972C31"/>
    <w:rsid w:val="00972DC6"/>
    <w:rsid w:val="00974053"/>
    <w:rsid w:val="00974EDF"/>
    <w:rsid w:val="00975FAF"/>
    <w:rsid w:val="00976103"/>
    <w:rsid w:val="00982F48"/>
    <w:rsid w:val="00985ADE"/>
    <w:rsid w:val="00985CA6"/>
    <w:rsid w:val="0098600B"/>
    <w:rsid w:val="00990472"/>
    <w:rsid w:val="00990692"/>
    <w:rsid w:val="0099110E"/>
    <w:rsid w:val="00991221"/>
    <w:rsid w:val="0099183D"/>
    <w:rsid w:val="00992703"/>
    <w:rsid w:val="00992E66"/>
    <w:rsid w:val="00994287"/>
    <w:rsid w:val="0099505B"/>
    <w:rsid w:val="0099639C"/>
    <w:rsid w:val="00996E32"/>
    <w:rsid w:val="00997110"/>
    <w:rsid w:val="00997AA7"/>
    <w:rsid w:val="009A0EAD"/>
    <w:rsid w:val="009A17B6"/>
    <w:rsid w:val="009A262C"/>
    <w:rsid w:val="009A482E"/>
    <w:rsid w:val="009A729A"/>
    <w:rsid w:val="009A7D52"/>
    <w:rsid w:val="009B0230"/>
    <w:rsid w:val="009B071C"/>
    <w:rsid w:val="009B30D8"/>
    <w:rsid w:val="009B36ED"/>
    <w:rsid w:val="009B3E4F"/>
    <w:rsid w:val="009B4B9A"/>
    <w:rsid w:val="009B7C17"/>
    <w:rsid w:val="009B7C27"/>
    <w:rsid w:val="009C082D"/>
    <w:rsid w:val="009C0A0A"/>
    <w:rsid w:val="009C10A8"/>
    <w:rsid w:val="009C1BE8"/>
    <w:rsid w:val="009C2B3C"/>
    <w:rsid w:val="009C2FFC"/>
    <w:rsid w:val="009C5BA8"/>
    <w:rsid w:val="009C664E"/>
    <w:rsid w:val="009D0516"/>
    <w:rsid w:val="009D16AC"/>
    <w:rsid w:val="009D1AF9"/>
    <w:rsid w:val="009D2323"/>
    <w:rsid w:val="009D2951"/>
    <w:rsid w:val="009D3414"/>
    <w:rsid w:val="009D3E1A"/>
    <w:rsid w:val="009D42A3"/>
    <w:rsid w:val="009D44AB"/>
    <w:rsid w:val="009D4FBF"/>
    <w:rsid w:val="009D5533"/>
    <w:rsid w:val="009E0AA0"/>
    <w:rsid w:val="009E0CE3"/>
    <w:rsid w:val="009E31F8"/>
    <w:rsid w:val="009E7010"/>
    <w:rsid w:val="009E78CD"/>
    <w:rsid w:val="009E7984"/>
    <w:rsid w:val="009F338D"/>
    <w:rsid w:val="009F3E9E"/>
    <w:rsid w:val="009F3EDA"/>
    <w:rsid w:val="009F5000"/>
    <w:rsid w:val="00A020E7"/>
    <w:rsid w:val="00A02403"/>
    <w:rsid w:val="00A02816"/>
    <w:rsid w:val="00A02ED7"/>
    <w:rsid w:val="00A03A8F"/>
    <w:rsid w:val="00A05DDB"/>
    <w:rsid w:val="00A07529"/>
    <w:rsid w:val="00A10A8E"/>
    <w:rsid w:val="00A13C58"/>
    <w:rsid w:val="00A14A1D"/>
    <w:rsid w:val="00A16230"/>
    <w:rsid w:val="00A162B1"/>
    <w:rsid w:val="00A17ADF"/>
    <w:rsid w:val="00A207C3"/>
    <w:rsid w:val="00A20B05"/>
    <w:rsid w:val="00A21444"/>
    <w:rsid w:val="00A2232F"/>
    <w:rsid w:val="00A22ABD"/>
    <w:rsid w:val="00A24070"/>
    <w:rsid w:val="00A24316"/>
    <w:rsid w:val="00A249F1"/>
    <w:rsid w:val="00A27555"/>
    <w:rsid w:val="00A302EA"/>
    <w:rsid w:val="00A320C9"/>
    <w:rsid w:val="00A3260B"/>
    <w:rsid w:val="00A32CAA"/>
    <w:rsid w:val="00A3640C"/>
    <w:rsid w:val="00A36693"/>
    <w:rsid w:val="00A415A5"/>
    <w:rsid w:val="00A41D1C"/>
    <w:rsid w:val="00A434D0"/>
    <w:rsid w:val="00A43B11"/>
    <w:rsid w:val="00A43E42"/>
    <w:rsid w:val="00A45D15"/>
    <w:rsid w:val="00A45FFD"/>
    <w:rsid w:val="00A46494"/>
    <w:rsid w:val="00A5215D"/>
    <w:rsid w:val="00A52532"/>
    <w:rsid w:val="00A5289E"/>
    <w:rsid w:val="00A53B71"/>
    <w:rsid w:val="00A53C5C"/>
    <w:rsid w:val="00A53E7E"/>
    <w:rsid w:val="00A5526A"/>
    <w:rsid w:val="00A55558"/>
    <w:rsid w:val="00A609C7"/>
    <w:rsid w:val="00A60F14"/>
    <w:rsid w:val="00A613B4"/>
    <w:rsid w:val="00A62141"/>
    <w:rsid w:val="00A6379E"/>
    <w:rsid w:val="00A6436E"/>
    <w:rsid w:val="00A66038"/>
    <w:rsid w:val="00A677E1"/>
    <w:rsid w:val="00A67E85"/>
    <w:rsid w:val="00A7023C"/>
    <w:rsid w:val="00A71749"/>
    <w:rsid w:val="00A71A30"/>
    <w:rsid w:val="00A72DFA"/>
    <w:rsid w:val="00A7331A"/>
    <w:rsid w:val="00A7453A"/>
    <w:rsid w:val="00A74776"/>
    <w:rsid w:val="00A74D2C"/>
    <w:rsid w:val="00A756AC"/>
    <w:rsid w:val="00A804B5"/>
    <w:rsid w:val="00A81F11"/>
    <w:rsid w:val="00A828FB"/>
    <w:rsid w:val="00A8455A"/>
    <w:rsid w:val="00A87329"/>
    <w:rsid w:val="00A87E3A"/>
    <w:rsid w:val="00A87EF4"/>
    <w:rsid w:val="00A91F4F"/>
    <w:rsid w:val="00A95B42"/>
    <w:rsid w:val="00A95EF2"/>
    <w:rsid w:val="00A960A3"/>
    <w:rsid w:val="00A96223"/>
    <w:rsid w:val="00A97762"/>
    <w:rsid w:val="00AA46C5"/>
    <w:rsid w:val="00AA6493"/>
    <w:rsid w:val="00AA6FBB"/>
    <w:rsid w:val="00AA72B3"/>
    <w:rsid w:val="00AB049D"/>
    <w:rsid w:val="00AB0519"/>
    <w:rsid w:val="00AB06CE"/>
    <w:rsid w:val="00AB1653"/>
    <w:rsid w:val="00AB19F0"/>
    <w:rsid w:val="00AB1CAF"/>
    <w:rsid w:val="00AB4363"/>
    <w:rsid w:val="00AB4718"/>
    <w:rsid w:val="00AC01DC"/>
    <w:rsid w:val="00AC231A"/>
    <w:rsid w:val="00AC4C24"/>
    <w:rsid w:val="00AC553D"/>
    <w:rsid w:val="00AC5796"/>
    <w:rsid w:val="00AC7A0A"/>
    <w:rsid w:val="00AD0075"/>
    <w:rsid w:val="00AD0300"/>
    <w:rsid w:val="00AD324E"/>
    <w:rsid w:val="00AD5274"/>
    <w:rsid w:val="00AD6697"/>
    <w:rsid w:val="00AD7CA9"/>
    <w:rsid w:val="00AE0467"/>
    <w:rsid w:val="00AE12E2"/>
    <w:rsid w:val="00AE1CCD"/>
    <w:rsid w:val="00AE31CF"/>
    <w:rsid w:val="00AE3ADA"/>
    <w:rsid w:val="00AE3C1F"/>
    <w:rsid w:val="00AE522F"/>
    <w:rsid w:val="00AE5441"/>
    <w:rsid w:val="00AE607B"/>
    <w:rsid w:val="00AE65FD"/>
    <w:rsid w:val="00AE6F50"/>
    <w:rsid w:val="00AF28E5"/>
    <w:rsid w:val="00AF2CC1"/>
    <w:rsid w:val="00AF2F13"/>
    <w:rsid w:val="00AF3176"/>
    <w:rsid w:val="00AF443D"/>
    <w:rsid w:val="00AF5BC3"/>
    <w:rsid w:val="00AF5D67"/>
    <w:rsid w:val="00AF6A11"/>
    <w:rsid w:val="00AF7853"/>
    <w:rsid w:val="00B00565"/>
    <w:rsid w:val="00B013E5"/>
    <w:rsid w:val="00B02922"/>
    <w:rsid w:val="00B02E8F"/>
    <w:rsid w:val="00B03C86"/>
    <w:rsid w:val="00B04635"/>
    <w:rsid w:val="00B05D78"/>
    <w:rsid w:val="00B07FBE"/>
    <w:rsid w:val="00B07FCB"/>
    <w:rsid w:val="00B10F01"/>
    <w:rsid w:val="00B11870"/>
    <w:rsid w:val="00B134F9"/>
    <w:rsid w:val="00B146B2"/>
    <w:rsid w:val="00B16616"/>
    <w:rsid w:val="00B17C46"/>
    <w:rsid w:val="00B211EC"/>
    <w:rsid w:val="00B214D9"/>
    <w:rsid w:val="00B21AA6"/>
    <w:rsid w:val="00B2201D"/>
    <w:rsid w:val="00B22C9E"/>
    <w:rsid w:val="00B23C09"/>
    <w:rsid w:val="00B24BC7"/>
    <w:rsid w:val="00B24FCC"/>
    <w:rsid w:val="00B25778"/>
    <w:rsid w:val="00B3132F"/>
    <w:rsid w:val="00B358ED"/>
    <w:rsid w:val="00B375D0"/>
    <w:rsid w:val="00B40F68"/>
    <w:rsid w:val="00B41465"/>
    <w:rsid w:val="00B41D17"/>
    <w:rsid w:val="00B44A23"/>
    <w:rsid w:val="00B45C07"/>
    <w:rsid w:val="00B45C56"/>
    <w:rsid w:val="00B46BAF"/>
    <w:rsid w:val="00B47206"/>
    <w:rsid w:val="00B47759"/>
    <w:rsid w:val="00B507DF"/>
    <w:rsid w:val="00B50CC4"/>
    <w:rsid w:val="00B50D7A"/>
    <w:rsid w:val="00B51494"/>
    <w:rsid w:val="00B51DDC"/>
    <w:rsid w:val="00B52C48"/>
    <w:rsid w:val="00B54290"/>
    <w:rsid w:val="00B5719E"/>
    <w:rsid w:val="00B57F47"/>
    <w:rsid w:val="00B60F27"/>
    <w:rsid w:val="00B615E7"/>
    <w:rsid w:val="00B61879"/>
    <w:rsid w:val="00B62E07"/>
    <w:rsid w:val="00B64353"/>
    <w:rsid w:val="00B64EB3"/>
    <w:rsid w:val="00B6509D"/>
    <w:rsid w:val="00B657E7"/>
    <w:rsid w:val="00B70640"/>
    <w:rsid w:val="00B72636"/>
    <w:rsid w:val="00B726EE"/>
    <w:rsid w:val="00B72A29"/>
    <w:rsid w:val="00B73F69"/>
    <w:rsid w:val="00B74800"/>
    <w:rsid w:val="00B74E23"/>
    <w:rsid w:val="00B75436"/>
    <w:rsid w:val="00B770C1"/>
    <w:rsid w:val="00B773FA"/>
    <w:rsid w:val="00B77A61"/>
    <w:rsid w:val="00B81EB2"/>
    <w:rsid w:val="00B82240"/>
    <w:rsid w:val="00B83477"/>
    <w:rsid w:val="00B86DA8"/>
    <w:rsid w:val="00B86F9D"/>
    <w:rsid w:val="00B907DD"/>
    <w:rsid w:val="00B91525"/>
    <w:rsid w:val="00B91714"/>
    <w:rsid w:val="00B94D1B"/>
    <w:rsid w:val="00B94D3B"/>
    <w:rsid w:val="00B95AF3"/>
    <w:rsid w:val="00B95F49"/>
    <w:rsid w:val="00B96938"/>
    <w:rsid w:val="00B96EEC"/>
    <w:rsid w:val="00BA4D06"/>
    <w:rsid w:val="00BA615F"/>
    <w:rsid w:val="00BA63B6"/>
    <w:rsid w:val="00BA7075"/>
    <w:rsid w:val="00BA7156"/>
    <w:rsid w:val="00BB1B8D"/>
    <w:rsid w:val="00BB280B"/>
    <w:rsid w:val="00BB3DFB"/>
    <w:rsid w:val="00BB4AB1"/>
    <w:rsid w:val="00BB6A26"/>
    <w:rsid w:val="00BC0409"/>
    <w:rsid w:val="00BC08D2"/>
    <w:rsid w:val="00BC0F08"/>
    <w:rsid w:val="00BC1E73"/>
    <w:rsid w:val="00BC291A"/>
    <w:rsid w:val="00BC5BAE"/>
    <w:rsid w:val="00BC665D"/>
    <w:rsid w:val="00BC6A8B"/>
    <w:rsid w:val="00BC6E75"/>
    <w:rsid w:val="00BC716F"/>
    <w:rsid w:val="00BC71FA"/>
    <w:rsid w:val="00BD1371"/>
    <w:rsid w:val="00BD48DC"/>
    <w:rsid w:val="00BD504B"/>
    <w:rsid w:val="00BD5A45"/>
    <w:rsid w:val="00BD72F0"/>
    <w:rsid w:val="00BD7FA1"/>
    <w:rsid w:val="00BE022F"/>
    <w:rsid w:val="00BE1647"/>
    <w:rsid w:val="00BE3C55"/>
    <w:rsid w:val="00BE4E1A"/>
    <w:rsid w:val="00BE5184"/>
    <w:rsid w:val="00BE54AC"/>
    <w:rsid w:val="00BE553F"/>
    <w:rsid w:val="00BF12A7"/>
    <w:rsid w:val="00BF2102"/>
    <w:rsid w:val="00BF2273"/>
    <w:rsid w:val="00BF26B5"/>
    <w:rsid w:val="00BF4930"/>
    <w:rsid w:val="00BF558B"/>
    <w:rsid w:val="00C0087B"/>
    <w:rsid w:val="00C0120B"/>
    <w:rsid w:val="00C02C9B"/>
    <w:rsid w:val="00C050DB"/>
    <w:rsid w:val="00C055E9"/>
    <w:rsid w:val="00C07228"/>
    <w:rsid w:val="00C113EC"/>
    <w:rsid w:val="00C13AE9"/>
    <w:rsid w:val="00C148B0"/>
    <w:rsid w:val="00C1564B"/>
    <w:rsid w:val="00C16B04"/>
    <w:rsid w:val="00C17A5B"/>
    <w:rsid w:val="00C20D30"/>
    <w:rsid w:val="00C2159B"/>
    <w:rsid w:val="00C21BD9"/>
    <w:rsid w:val="00C2709C"/>
    <w:rsid w:val="00C27AD4"/>
    <w:rsid w:val="00C337BA"/>
    <w:rsid w:val="00C3393F"/>
    <w:rsid w:val="00C345F9"/>
    <w:rsid w:val="00C34C52"/>
    <w:rsid w:val="00C35455"/>
    <w:rsid w:val="00C35FD0"/>
    <w:rsid w:val="00C36166"/>
    <w:rsid w:val="00C37074"/>
    <w:rsid w:val="00C37FD4"/>
    <w:rsid w:val="00C40BBF"/>
    <w:rsid w:val="00C41002"/>
    <w:rsid w:val="00C43886"/>
    <w:rsid w:val="00C43D68"/>
    <w:rsid w:val="00C44C8B"/>
    <w:rsid w:val="00C4651F"/>
    <w:rsid w:val="00C46F65"/>
    <w:rsid w:val="00C503D5"/>
    <w:rsid w:val="00C51A28"/>
    <w:rsid w:val="00C51D5F"/>
    <w:rsid w:val="00C51F8C"/>
    <w:rsid w:val="00C52161"/>
    <w:rsid w:val="00C53F7A"/>
    <w:rsid w:val="00C54576"/>
    <w:rsid w:val="00C56105"/>
    <w:rsid w:val="00C5638B"/>
    <w:rsid w:val="00C60310"/>
    <w:rsid w:val="00C62A41"/>
    <w:rsid w:val="00C62D9F"/>
    <w:rsid w:val="00C63833"/>
    <w:rsid w:val="00C651D3"/>
    <w:rsid w:val="00C65356"/>
    <w:rsid w:val="00C65C6B"/>
    <w:rsid w:val="00C665CE"/>
    <w:rsid w:val="00C67AC4"/>
    <w:rsid w:val="00C67EAF"/>
    <w:rsid w:val="00C70D33"/>
    <w:rsid w:val="00C71BFA"/>
    <w:rsid w:val="00C7361A"/>
    <w:rsid w:val="00C73664"/>
    <w:rsid w:val="00C73962"/>
    <w:rsid w:val="00C75993"/>
    <w:rsid w:val="00C76D3C"/>
    <w:rsid w:val="00C77994"/>
    <w:rsid w:val="00C81516"/>
    <w:rsid w:val="00C81AAC"/>
    <w:rsid w:val="00C81B18"/>
    <w:rsid w:val="00C81B68"/>
    <w:rsid w:val="00C8320A"/>
    <w:rsid w:val="00C83ED8"/>
    <w:rsid w:val="00C90942"/>
    <w:rsid w:val="00C90EFD"/>
    <w:rsid w:val="00C92449"/>
    <w:rsid w:val="00C92CAD"/>
    <w:rsid w:val="00C92FD8"/>
    <w:rsid w:val="00C95A82"/>
    <w:rsid w:val="00C967D4"/>
    <w:rsid w:val="00C96E20"/>
    <w:rsid w:val="00CA1D5E"/>
    <w:rsid w:val="00CA315B"/>
    <w:rsid w:val="00CA4796"/>
    <w:rsid w:val="00CA4A57"/>
    <w:rsid w:val="00CA530A"/>
    <w:rsid w:val="00CA7921"/>
    <w:rsid w:val="00CA7A6B"/>
    <w:rsid w:val="00CA7FA9"/>
    <w:rsid w:val="00CB0866"/>
    <w:rsid w:val="00CB08FF"/>
    <w:rsid w:val="00CB0B98"/>
    <w:rsid w:val="00CB0C09"/>
    <w:rsid w:val="00CB1430"/>
    <w:rsid w:val="00CB153A"/>
    <w:rsid w:val="00CB24E3"/>
    <w:rsid w:val="00CB2D7A"/>
    <w:rsid w:val="00CB3B31"/>
    <w:rsid w:val="00CB4603"/>
    <w:rsid w:val="00CB5A5B"/>
    <w:rsid w:val="00CB5AD8"/>
    <w:rsid w:val="00CB771F"/>
    <w:rsid w:val="00CB7C65"/>
    <w:rsid w:val="00CB7ED8"/>
    <w:rsid w:val="00CC00FB"/>
    <w:rsid w:val="00CC248F"/>
    <w:rsid w:val="00CC30A4"/>
    <w:rsid w:val="00CC41AC"/>
    <w:rsid w:val="00CC48EE"/>
    <w:rsid w:val="00CC6935"/>
    <w:rsid w:val="00CC6F79"/>
    <w:rsid w:val="00CC7E02"/>
    <w:rsid w:val="00CD02A2"/>
    <w:rsid w:val="00CD0F10"/>
    <w:rsid w:val="00CD1187"/>
    <w:rsid w:val="00CD1811"/>
    <w:rsid w:val="00CD21C8"/>
    <w:rsid w:val="00CD2E72"/>
    <w:rsid w:val="00CD386B"/>
    <w:rsid w:val="00CD4831"/>
    <w:rsid w:val="00CD6867"/>
    <w:rsid w:val="00CD790C"/>
    <w:rsid w:val="00CD7EDF"/>
    <w:rsid w:val="00CE3003"/>
    <w:rsid w:val="00CE3D2E"/>
    <w:rsid w:val="00CE422A"/>
    <w:rsid w:val="00CE451A"/>
    <w:rsid w:val="00CE5CA5"/>
    <w:rsid w:val="00CF0F67"/>
    <w:rsid w:val="00CF404B"/>
    <w:rsid w:val="00CF5C71"/>
    <w:rsid w:val="00CF65AF"/>
    <w:rsid w:val="00CF736D"/>
    <w:rsid w:val="00D00DD4"/>
    <w:rsid w:val="00D01C55"/>
    <w:rsid w:val="00D01CC9"/>
    <w:rsid w:val="00D02C84"/>
    <w:rsid w:val="00D06779"/>
    <w:rsid w:val="00D071CE"/>
    <w:rsid w:val="00D10877"/>
    <w:rsid w:val="00D12BD3"/>
    <w:rsid w:val="00D133BC"/>
    <w:rsid w:val="00D1596D"/>
    <w:rsid w:val="00D17C44"/>
    <w:rsid w:val="00D17C47"/>
    <w:rsid w:val="00D21A64"/>
    <w:rsid w:val="00D25416"/>
    <w:rsid w:val="00D25597"/>
    <w:rsid w:val="00D25D9B"/>
    <w:rsid w:val="00D26BAF"/>
    <w:rsid w:val="00D3140C"/>
    <w:rsid w:val="00D31D58"/>
    <w:rsid w:val="00D324A1"/>
    <w:rsid w:val="00D32D73"/>
    <w:rsid w:val="00D34054"/>
    <w:rsid w:val="00D36129"/>
    <w:rsid w:val="00D3712F"/>
    <w:rsid w:val="00D37273"/>
    <w:rsid w:val="00D40189"/>
    <w:rsid w:val="00D41D4D"/>
    <w:rsid w:val="00D41EB1"/>
    <w:rsid w:val="00D42C4E"/>
    <w:rsid w:val="00D45D3D"/>
    <w:rsid w:val="00D46F37"/>
    <w:rsid w:val="00D47138"/>
    <w:rsid w:val="00D50123"/>
    <w:rsid w:val="00D56031"/>
    <w:rsid w:val="00D573E4"/>
    <w:rsid w:val="00D61C0A"/>
    <w:rsid w:val="00D61CD1"/>
    <w:rsid w:val="00D63D90"/>
    <w:rsid w:val="00D64E32"/>
    <w:rsid w:val="00D65877"/>
    <w:rsid w:val="00D65D9A"/>
    <w:rsid w:val="00D65F7A"/>
    <w:rsid w:val="00D715B9"/>
    <w:rsid w:val="00D7191A"/>
    <w:rsid w:val="00D72405"/>
    <w:rsid w:val="00D80C87"/>
    <w:rsid w:val="00D80FDF"/>
    <w:rsid w:val="00D82084"/>
    <w:rsid w:val="00D83538"/>
    <w:rsid w:val="00D83E00"/>
    <w:rsid w:val="00D83ED2"/>
    <w:rsid w:val="00D84F9D"/>
    <w:rsid w:val="00D85A10"/>
    <w:rsid w:val="00D85EBD"/>
    <w:rsid w:val="00D87B87"/>
    <w:rsid w:val="00D91558"/>
    <w:rsid w:val="00D91A38"/>
    <w:rsid w:val="00D93794"/>
    <w:rsid w:val="00D9545C"/>
    <w:rsid w:val="00D95B98"/>
    <w:rsid w:val="00D96F44"/>
    <w:rsid w:val="00D97E93"/>
    <w:rsid w:val="00DA1ACD"/>
    <w:rsid w:val="00DA290D"/>
    <w:rsid w:val="00DA2BBD"/>
    <w:rsid w:val="00DA4065"/>
    <w:rsid w:val="00DA420F"/>
    <w:rsid w:val="00DA4FF0"/>
    <w:rsid w:val="00DA5D14"/>
    <w:rsid w:val="00DA7E98"/>
    <w:rsid w:val="00DB1C28"/>
    <w:rsid w:val="00DB221E"/>
    <w:rsid w:val="00DB2564"/>
    <w:rsid w:val="00DB7623"/>
    <w:rsid w:val="00DB7A05"/>
    <w:rsid w:val="00DB7D17"/>
    <w:rsid w:val="00DC0A48"/>
    <w:rsid w:val="00DC2951"/>
    <w:rsid w:val="00DC4EC6"/>
    <w:rsid w:val="00DC52DD"/>
    <w:rsid w:val="00DC535F"/>
    <w:rsid w:val="00DC58CE"/>
    <w:rsid w:val="00DC6B55"/>
    <w:rsid w:val="00DC6FC6"/>
    <w:rsid w:val="00DD0138"/>
    <w:rsid w:val="00DD08BA"/>
    <w:rsid w:val="00DD1C0B"/>
    <w:rsid w:val="00DD4EEA"/>
    <w:rsid w:val="00DD707D"/>
    <w:rsid w:val="00DD7394"/>
    <w:rsid w:val="00DE0A17"/>
    <w:rsid w:val="00DE0FEA"/>
    <w:rsid w:val="00DE2C01"/>
    <w:rsid w:val="00DE3F40"/>
    <w:rsid w:val="00DE54C2"/>
    <w:rsid w:val="00DE5C3C"/>
    <w:rsid w:val="00DE6F86"/>
    <w:rsid w:val="00DF1523"/>
    <w:rsid w:val="00DF1C25"/>
    <w:rsid w:val="00DF1D23"/>
    <w:rsid w:val="00DF3541"/>
    <w:rsid w:val="00DF5579"/>
    <w:rsid w:val="00DF613C"/>
    <w:rsid w:val="00DF6926"/>
    <w:rsid w:val="00E02FAD"/>
    <w:rsid w:val="00E03C27"/>
    <w:rsid w:val="00E043BA"/>
    <w:rsid w:val="00E044F3"/>
    <w:rsid w:val="00E04A2E"/>
    <w:rsid w:val="00E0519D"/>
    <w:rsid w:val="00E10E56"/>
    <w:rsid w:val="00E1110E"/>
    <w:rsid w:val="00E11F5D"/>
    <w:rsid w:val="00E11FEF"/>
    <w:rsid w:val="00E1383F"/>
    <w:rsid w:val="00E14DC8"/>
    <w:rsid w:val="00E16EE0"/>
    <w:rsid w:val="00E177D8"/>
    <w:rsid w:val="00E20EF8"/>
    <w:rsid w:val="00E21941"/>
    <w:rsid w:val="00E22708"/>
    <w:rsid w:val="00E324A9"/>
    <w:rsid w:val="00E33F85"/>
    <w:rsid w:val="00E341E6"/>
    <w:rsid w:val="00E37086"/>
    <w:rsid w:val="00E44335"/>
    <w:rsid w:val="00E45427"/>
    <w:rsid w:val="00E52C55"/>
    <w:rsid w:val="00E54A83"/>
    <w:rsid w:val="00E54D9D"/>
    <w:rsid w:val="00E551D7"/>
    <w:rsid w:val="00E55C50"/>
    <w:rsid w:val="00E56AA0"/>
    <w:rsid w:val="00E56FB2"/>
    <w:rsid w:val="00E613A4"/>
    <w:rsid w:val="00E617C8"/>
    <w:rsid w:val="00E6490F"/>
    <w:rsid w:val="00E65E5D"/>
    <w:rsid w:val="00E66652"/>
    <w:rsid w:val="00E706DB"/>
    <w:rsid w:val="00E73186"/>
    <w:rsid w:val="00E73A12"/>
    <w:rsid w:val="00E75AED"/>
    <w:rsid w:val="00E819A6"/>
    <w:rsid w:val="00E8360A"/>
    <w:rsid w:val="00E83BD4"/>
    <w:rsid w:val="00E84F61"/>
    <w:rsid w:val="00E85585"/>
    <w:rsid w:val="00E915AF"/>
    <w:rsid w:val="00E93B05"/>
    <w:rsid w:val="00E943FC"/>
    <w:rsid w:val="00E96CE7"/>
    <w:rsid w:val="00E97287"/>
    <w:rsid w:val="00E979A4"/>
    <w:rsid w:val="00E97E19"/>
    <w:rsid w:val="00E97FE0"/>
    <w:rsid w:val="00EA0556"/>
    <w:rsid w:val="00EA0DDA"/>
    <w:rsid w:val="00EA143B"/>
    <w:rsid w:val="00EA1972"/>
    <w:rsid w:val="00EA1E09"/>
    <w:rsid w:val="00EA2050"/>
    <w:rsid w:val="00EA210A"/>
    <w:rsid w:val="00EA2610"/>
    <w:rsid w:val="00EA3244"/>
    <w:rsid w:val="00EA4EBE"/>
    <w:rsid w:val="00EA58BA"/>
    <w:rsid w:val="00EB271F"/>
    <w:rsid w:val="00EB32ED"/>
    <w:rsid w:val="00EB343E"/>
    <w:rsid w:val="00EB446E"/>
    <w:rsid w:val="00EB5F2C"/>
    <w:rsid w:val="00EB621B"/>
    <w:rsid w:val="00EB7404"/>
    <w:rsid w:val="00EB75F2"/>
    <w:rsid w:val="00EC1ABA"/>
    <w:rsid w:val="00EC27E0"/>
    <w:rsid w:val="00EC41B4"/>
    <w:rsid w:val="00EC448B"/>
    <w:rsid w:val="00EC615A"/>
    <w:rsid w:val="00EC64F4"/>
    <w:rsid w:val="00ED117C"/>
    <w:rsid w:val="00ED2E3E"/>
    <w:rsid w:val="00ED325A"/>
    <w:rsid w:val="00ED3A77"/>
    <w:rsid w:val="00ED4248"/>
    <w:rsid w:val="00ED4AFB"/>
    <w:rsid w:val="00ED4B4C"/>
    <w:rsid w:val="00ED4EF5"/>
    <w:rsid w:val="00ED5CF1"/>
    <w:rsid w:val="00ED6D3E"/>
    <w:rsid w:val="00ED7369"/>
    <w:rsid w:val="00ED764E"/>
    <w:rsid w:val="00EE017A"/>
    <w:rsid w:val="00EE29A7"/>
    <w:rsid w:val="00EE5069"/>
    <w:rsid w:val="00EE5380"/>
    <w:rsid w:val="00EE55AA"/>
    <w:rsid w:val="00EE5ECC"/>
    <w:rsid w:val="00EE7302"/>
    <w:rsid w:val="00EF3D4C"/>
    <w:rsid w:val="00EF414F"/>
    <w:rsid w:val="00EF4602"/>
    <w:rsid w:val="00EF74E7"/>
    <w:rsid w:val="00F000E6"/>
    <w:rsid w:val="00F0041C"/>
    <w:rsid w:val="00F06396"/>
    <w:rsid w:val="00F11053"/>
    <w:rsid w:val="00F1179E"/>
    <w:rsid w:val="00F12B88"/>
    <w:rsid w:val="00F13949"/>
    <w:rsid w:val="00F15523"/>
    <w:rsid w:val="00F159DA"/>
    <w:rsid w:val="00F15ABC"/>
    <w:rsid w:val="00F16999"/>
    <w:rsid w:val="00F17154"/>
    <w:rsid w:val="00F1725E"/>
    <w:rsid w:val="00F20735"/>
    <w:rsid w:val="00F20859"/>
    <w:rsid w:val="00F21115"/>
    <w:rsid w:val="00F21337"/>
    <w:rsid w:val="00F21A5C"/>
    <w:rsid w:val="00F2232C"/>
    <w:rsid w:val="00F23082"/>
    <w:rsid w:val="00F234F2"/>
    <w:rsid w:val="00F2446B"/>
    <w:rsid w:val="00F26260"/>
    <w:rsid w:val="00F27D07"/>
    <w:rsid w:val="00F3148E"/>
    <w:rsid w:val="00F32AF8"/>
    <w:rsid w:val="00F34A02"/>
    <w:rsid w:val="00F34B7E"/>
    <w:rsid w:val="00F350B4"/>
    <w:rsid w:val="00F35A02"/>
    <w:rsid w:val="00F35FF3"/>
    <w:rsid w:val="00F3798C"/>
    <w:rsid w:val="00F4059B"/>
    <w:rsid w:val="00F40A51"/>
    <w:rsid w:val="00F40CD6"/>
    <w:rsid w:val="00F43958"/>
    <w:rsid w:val="00F5323A"/>
    <w:rsid w:val="00F53492"/>
    <w:rsid w:val="00F539F5"/>
    <w:rsid w:val="00F54E0D"/>
    <w:rsid w:val="00F56E7E"/>
    <w:rsid w:val="00F60C10"/>
    <w:rsid w:val="00F61E9C"/>
    <w:rsid w:val="00F6485A"/>
    <w:rsid w:val="00F65B24"/>
    <w:rsid w:val="00F6695D"/>
    <w:rsid w:val="00F677A1"/>
    <w:rsid w:val="00F67BF9"/>
    <w:rsid w:val="00F706A7"/>
    <w:rsid w:val="00F70AB5"/>
    <w:rsid w:val="00F710C6"/>
    <w:rsid w:val="00F7319D"/>
    <w:rsid w:val="00F73C70"/>
    <w:rsid w:val="00F73D58"/>
    <w:rsid w:val="00F75052"/>
    <w:rsid w:val="00F757F0"/>
    <w:rsid w:val="00F75932"/>
    <w:rsid w:val="00F75BC2"/>
    <w:rsid w:val="00F7751B"/>
    <w:rsid w:val="00F776AC"/>
    <w:rsid w:val="00F80023"/>
    <w:rsid w:val="00F801A6"/>
    <w:rsid w:val="00F81075"/>
    <w:rsid w:val="00F818A0"/>
    <w:rsid w:val="00F8363B"/>
    <w:rsid w:val="00F83DA4"/>
    <w:rsid w:val="00F849F1"/>
    <w:rsid w:val="00F85CCC"/>
    <w:rsid w:val="00F87BF5"/>
    <w:rsid w:val="00F87DB7"/>
    <w:rsid w:val="00F87FC7"/>
    <w:rsid w:val="00F907CC"/>
    <w:rsid w:val="00F9188A"/>
    <w:rsid w:val="00F9347A"/>
    <w:rsid w:val="00F934E0"/>
    <w:rsid w:val="00F941B1"/>
    <w:rsid w:val="00F94397"/>
    <w:rsid w:val="00FA00E2"/>
    <w:rsid w:val="00FA1C76"/>
    <w:rsid w:val="00FA3DAE"/>
    <w:rsid w:val="00FA54D5"/>
    <w:rsid w:val="00FA589C"/>
    <w:rsid w:val="00FA6DED"/>
    <w:rsid w:val="00FB308C"/>
    <w:rsid w:val="00FB3246"/>
    <w:rsid w:val="00FB4244"/>
    <w:rsid w:val="00FB438A"/>
    <w:rsid w:val="00FB48BF"/>
    <w:rsid w:val="00FB5A0D"/>
    <w:rsid w:val="00FB6678"/>
    <w:rsid w:val="00FC0CCA"/>
    <w:rsid w:val="00FC18B2"/>
    <w:rsid w:val="00FC1F0E"/>
    <w:rsid w:val="00FC41EC"/>
    <w:rsid w:val="00FC45FE"/>
    <w:rsid w:val="00FC4B3C"/>
    <w:rsid w:val="00FC4FD2"/>
    <w:rsid w:val="00FD0E96"/>
    <w:rsid w:val="00FD1B2F"/>
    <w:rsid w:val="00FD1C0C"/>
    <w:rsid w:val="00FD473B"/>
    <w:rsid w:val="00FD567A"/>
    <w:rsid w:val="00FD5843"/>
    <w:rsid w:val="00FD738E"/>
    <w:rsid w:val="00FE1712"/>
    <w:rsid w:val="00FE3EC0"/>
    <w:rsid w:val="00FE704D"/>
    <w:rsid w:val="00FE7554"/>
    <w:rsid w:val="00FF1275"/>
    <w:rsid w:val="00FF36D2"/>
    <w:rsid w:val="00FF6DE7"/>
    <w:rsid w:val="00FF73BF"/>
    <w:rsid w:val="00FF7823"/>
  </w:rsids>
  <m:mathPr>
    <m:mathFont m:val="Cambria Math"/>
    <m:brkBin m:val="before"/>
    <m:brkBinSub m:val="--"/>
    <m:smallFrac m:val="0"/>
    <m:dispDef/>
    <m:lMargin m:val="0"/>
    <m:rMargin m:val="0"/>
    <m:defJc m:val="centerGroup"/>
    <m:wrapIndent m:val="1440"/>
    <m:intLim m:val="subSup"/>
    <m:naryLim m:val="undOvr"/>
  </m:mathPr>
  <w:themeFontLang w:val="bg-BG"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237D596"/>
  <w15:docId w15:val="{E3383E67-2D43-4A8B-B9E1-F74B2D634B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92CAD"/>
    <w:rPr>
      <w:snapToGrid w:val="0"/>
      <w:sz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rsid w:val="006B432E"/>
    <w:pPr>
      <w:spacing w:after="240"/>
      <w:ind w:left="482"/>
      <w:jc w:val="both"/>
    </w:pPr>
  </w:style>
  <w:style w:type="character" w:styleId="FootnoteReference">
    <w:name w:val="footnote reference"/>
    <w:semiHidden/>
    <w:rsid w:val="006B432E"/>
    <w:rPr>
      <w:rFonts w:ascii="TimesNewRomanPS" w:hAnsi="TimesNewRomanPS"/>
      <w:position w:val="6"/>
      <w:sz w:val="16"/>
    </w:rPr>
  </w:style>
  <w:style w:type="paragraph" w:styleId="FootnoteText">
    <w:name w:val="footnote text"/>
    <w:aliases w:val="stile 1,Footnote,Footnote1,Footnote2,Footnote3,Footnote4,Footnote5,Footnote6,Footnote7,Footnote8,Footnote9,Footnote10,Footnote11,Footnote21,Footnote31,Footnote41,Footnote51,Footnote61,Footnote71,Footnote81,Footnote91"/>
    <w:basedOn w:val="Normal"/>
    <w:link w:val="FootnoteTextChar"/>
    <w:rsid w:val="006B432E"/>
    <w:pPr>
      <w:spacing w:after="240"/>
      <w:ind w:left="357" w:hanging="357"/>
      <w:jc w:val="both"/>
    </w:pPr>
    <w:rPr>
      <w:sz w:val="20"/>
    </w:rPr>
  </w:style>
  <w:style w:type="table" w:styleId="TableGrid">
    <w:name w:val="Table Grid"/>
    <w:basedOn w:val="TableNormal"/>
    <w:rsid w:val="006B432E"/>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CharCharCharCharCharCharCharCharCharChar">
    <w:name w:val="Char Char Char Char Char Char Char Char Char Char Char Char Char"/>
    <w:basedOn w:val="Normal"/>
    <w:rsid w:val="006B432E"/>
    <w:pPr>
      <w:tabs>
        <w:tab w:val="left" w:pos="709"/>
      </w:tabs>
    </w:pPr>
    <w:rPr>
      <w:rFonts w:ascii="Tahoma" w:hAnsi="Tahoma"/>
      <w:snapToGrid/>
      <w:szCs w:val="24"/>
      <w:lang w:val="pl-PL" w:eastAsia="pl-PL"/>
    </w:rPr>
  </w:style>
  <w:style w:type="paragraph" w:styleId="Footer">
    <w:name w:val="footer"/>
    <w:basedOn w:val="Normal"/>
    <w:rsid w:val="006B432E"/>
    <w:pPr>
      <w:tabs>
        <w:tab w:val="center" w:pos="4536"/>
        <w:tab w:val="right" w:pos="9072"/>
      </w:tabs>
    </w:pPr>
  </w:style>
  <w:style w:type="character" w:styleId="PageNumber">
    <w:name w:val="page number"/>
    <w:basedOn w:val="DefaultParagraphFont"/>
    <w:rsid w:val="006B432E"/>
  </w:style>
  <w:style w:type="paragraph" w:styleId="Header">
    <w:name w:val="header"/>
    <w:basedOn w:val="Normal"/>
    <w:link w:val="HeaderChar"/>
    <w:uiPriority w:val="99"/>
    <w:rsid w:val="001E5F8E"/>
    <w:pPr>
      <w:tabs>
        <w:tab w:val="center" w:pos="4536"/>
        <w:tab w:val="right" w:pos="9072"/>
      </w:tabs>
    </w:pPr>
  </w:style>
  <w:style w:type="paragraph" w:customStyle="1" w:styleId="SubTitle2">
    <w:name w:val="SubTitle 2"/>
    <w:basedOn w:val="Normal"/>
    <w:rsid w:val="001E5F8E"/>
    <w:pPr>
      <w:spacing w:after="240"/>
      <w:jc w:val="center"/>
    </w:pPr>
    <w:rPr>
      <w:b/>
      <w:sz w:val="32"/>
    </w:rPr>
  </w:style>
  <w:style w:type="paragraph" w:customStyle="1" w:styleId="Default">
    <w:name w:val="Default"/>
    <w:rsid w:val="001E5F8E"/>
    <w:pPr>
      <w:autoSpaceDE w:val="0"/>
      <w:autoSpaceDN w:val="0"/>
      <w:adjustRightInd w:val="0"/>
    </w:pPr>
    <w:rPr>
      <w:color w:val="000000"/>
      <w:sz w:val="24"/>
      <w:szCs w:val="24"/>
    </w:rPr>
  </w:style>
  <w:style w:type="paragraph" w:customStyle="1" w:styleId="BodyText21">
    <w:name w:val="Body Text 21"/>
    <w:basedOn w:val="Normal"/>
    <w:rsid w:val="00086E25"/>
    <w:rPr>
      <w:sz w:val="22"/>
      <w:lang w:val="bg-BG" w:eastAsia="bg-BG"/>
    </w:rPr>
  </w:style>
  <w:style w:type="paragraph" w:styleId="BodyText">
    <w:name w:val="Body Text"/>
    <w:basedOn w:val="Normal"/>
    <w:rsid w:val="00CD0F10"/>
    <w:rPr>
      <w:snapToGrid/>
      <w:sz w:val="22"/>
      <w:lang w:val="bg-BG" w:eastAsia="bg-BG"/>
    </w:rPr>
  </w:style>
  <w:style w:type="paragraph" w:styleId="BalloonText">
    <w:name w:val="Balloon Text"/>
    <w:basedOn w:val="Normal"/>
    <w:semiHidden/>
    <w:rsid w:val="0073174C"/>
    <w:rPr>
      <w:rFonts w:ascii="Tahoma" w:hAnsi="Tahoma" w:cs="Tahoma"/>
      <w:sz w:val="16"/>
      <w:szCs w:val="16"/>
    </w:rPr>
  </w:style>
  <w:style w:type="paragraph" w:customStyle="1" w:styleId="Char1">
    <w:name w:val="Char1"/>
    <w:basedOn w:val="Normal"/>
    <w:rsid w:val="003E65FA"/>
    <w:pPr>
      <w:tabs>
        <w:tab w:val="left" w:pos="709"/>
      </w:tabs>
    </w:pPr>
    <w:rPr>
      <w:rFonts w:ascii="Tahoma" w:hAnsi="Tahoma"/>
      <w:snapToGrid/>
      <w:szCs w:val="24"/>
      <w:lang w:val="pl-PL" w:eastAsia="pl-PL"/>
    </w:rPr>
  </w:style>
  <w:style w:type="paragraph" w:customStyle="1" w:styleId="CharCharChar1">
    <w:name w:val="Char Char Char1"/>
    <w:basedOn w:val="Normal"/>
    <w:rsid w:val="00A020E7"/>
    <w:pPr>
      <w:tabs>
        <w:tab w:val="left" w:pos="709"/>
      </w:tabs>
    </w:pPr>
    <w:rPr>
      <w:rFonts w:ascii="Tahoma" w:hAnsi="Tahoma"/>
      <w:snapToGrid/>
      <w:szCs w:val="24"/>
      <w:lang w:val="pl-PL" w:eastAsia="pl-PL"/>
    </w:rPr>
  </w:style>
  <w:style w:type="character" w:styleId="Hyperlink">
    <w:name w:val="Hyperlink"/>
    <w:rsid w:val="00C92449"/>
    <w:rPr>
      <w:color w:val="0000FF"/>
      <w:u w:val="single"/>
    </w:rPr>
  </w:style>
  <w:style w:type="paragraph" w:customStyle="1" w:styleId="CharChar">
    <w:name w:val="Char Char"/>
    <w:basedOn w:val="Normal"/>
    <w:rsid w:val="00C92449"/>
    <w:pPr>
      <w:tabs>
        <w:tab w:val="left" w:pos="709"/>
      </w:tabs>
    </w:pPr>
    <w:rPr>
      <w:rFonts w:ascii="Tahoma" w:hAnsi="Tahoma"/>
      <w:snapToGrid/>
      <w:szCs w:val="24"/>
      <w:lang w:val="pl-PL" w:eastAsia="pl-PL"/>
    </w:rPr>
  </w:style>
  <w:style w:type="paragraph" w:customStyle="1" w:styleId="Char10">
    <w:name w:val="Char1"/>
    <w:basedOn w:val="Normal"/>
    <w:rsid w:val="00B52C48"/>
    <w:pPr>
      <w:tabs>
        <w:tab w:val="left" w:pos="709"/>
      </w:tabs>
    </w:pPr>
    <w:rPr>
      <w:rFonts w:ascii="Tahoma" w:hAnsi="Tahoma"/>
      <w:snapToGrid/>
      <w:szCs w:val="24"/>
      <w:lang w:val="pl-PL" w:eastAsia="pl-PL"/>
    </w:rPr>
  </w:style>
  <w:style w:type="paragraph" w:customStyle="1" w:styleId="CharCharChar">
    <w:name w:val="Char Char Char"/>
    <w:basedOn w:val="Normal"/>
    <w:rsid w:val="00037BFF"/>
    <w:pPr>
      <w:tabs>
        <w:tab w:val="left" w:pos="709"/>
      </w:tabs>
    </w:pPr>
    <w:rPr>
      <w:rFonts w:ascii="Tahoma" w:hAnsi="Tahoma"/>
      <w:snapToGrid/>
      <w:szCs w:val="24"/>
      <w:lang w:val="pl-PL" w:eastAsia="pl-PL"/>
    </w:rPr>
  </w:style>
  <w:style w:type="paragraph" w:customStyle="1" w:styleId="CharCharChar1CharCharChar1CharCharChar">
    <w:name w:val="Char Char Char1 Char Char Char1 Char Char Char"/>
    <w:basedOn w:val="Normal"/>
    <w:rsid w:val="00985CA6"/>
    <w:pPr>
      <w:tabs>
        <w:tab w:val="left" w:pos="709"/>
      </w:tabs>
    </w:pPr>
    <w:rPr>
      <w:rFonts w:ascii="Tahoma" w:hAnsi="Tahoma"/>
      <w:snapToGrid/>
      <w:szCs w:val="24"/>
      <w:lang w:val="pl-PL" w:eastAsia="pl-PL"/>
    </w:rPr>
  </w:style>
  <w:style w:type="character" w:customStyle="1" w:styleId="ldef">
    <w:name w:val="ldef"/>
    <w:basedOn w:val="DefaultParagraphFont"/>
    <w:rsid w:val="00985CA6"/>
  </w:style>
  <w:style w:type="paragraph" w:customStyle="1" w:styleId="CharCharChar1CharCharChar1CharCharCharCharCharCharChar">
    <w:name w:val="Char Char Char1 Char Char Char1 Char Char Char Char Char Char Char"/>
    <w:basedOn w:val="Normal"/>
    <w:rsid w:val="009607A8"/>
    <w:pPr>
      <w:tabs>
        <w:tab w:val="left" w:pos="709"/>
      </w:tabs>
    </w:pPr>
    <w:rPr>
      <w:rFonts w:ascii="Tahoma" w:hAnsi="Tahoma"/>
      <w:snapToGrid/>
      <w:szCs w:val="24"/>
      <w:lang w:val="pl-PL" w:eastAsia="pl-PL"/>
    </w:rPr>
  </w:style>
  <w:style w:type="paragraph" w:customStyle="1" w:styleId="Char2">
    <w:name w:val="Char2"/>
    <w:basedOn w:val="Normal"/>
    <w:rsid w:val="001F5ACE"/>
    <w:pPr>
      <w:tabs>
        <w:tab w:val="left" w:pos="709"/>
      </w:tabs>
    </w:pPr>
    <w:rPr>
      <w:rFonts w:ascii="Tahoma" w:hAnsi="Tahoma"/>
      <w:snapToGrid/>
      <w:szCs w:val="24"/>
      <w:lang w:val="pl-PL" w:eastAsia="pl-PL"/>
    </w:rPr>
  </w:style>
  <w:style w:type="paragraph" w:customStyle="1" w:styleId="CharChar2CharCharCharCharCharCharCharCharCharCharCharCharCharCharCharCharCharCharCharCharCharCharCharCharCharCharCharCharCharCharCharCharCharCharCharCharCharCharCharChar">
    <w:name w:val="Char Char2 Char Char Char Char Char Char Char Char Char Char Char Char Char Char Char Char Char Char Char Char Char Char Char Char Char Char Char Char Char Char Char Char Char Char Char Char Char Char Char Char"/>
    <w:basedOn w:val="Normal"/>
    <w:rsid w:val="00ED5CF1"/>
    <w:pPr>
      <w:tabs>
        <w:tab w:val="left" w:pos="709"/>
      </w:tabs>
    </w:pPr>
    <w:rPr>
      <w:rFonts w:ascii="Tahoma" w:hAnsi="Tahoma"/>
      <w:snapToGrid/>
      <w:szCs w:val="24"/>
      <w:lang w:val="pl-PL" w:eastAsia="pl-PL"/>
    </w:rPr>
  </w:style>
  <w:style w:type="paragraph" w:customStyle="1" w:styleId="Char">
    <w:name w:val="Char"/>
    <w:basedOn w:val="Normal"/>
    <w:rsid w:val="00572D3E"/>
    <w:pPr>
      <w:tabs>
        <w:tab w:val="left" w:pos="709"/>
      </w:tabs>
    </w:pPr>
    <w:rPr>
      <w:rFonts w:ascii="Tahoma" w:hAnsi="Tahoma"/>
      <w:snapToGrid/>
      <w:szCs w:val="24"/>
      <w:lang w:val="pl-PL" w:eastAsia="pl-PL"/>
    </w:rPr>
  </w:style>
  <w:style w:type="character" w:styleId="CommentReference">
    <w:name w:val="annotation reference"/>
    <w:semiHidden/>
    <w:rsid w:val="00692E89"/>
    <w:rPr>
      <w:sz w:val="16"/>
      <w:szCs w:val="16"/>
    </w:rPr>
  </w:style>
  <w:style w:type="paragraph" w:styleId="CommentText">
    <w:name w:val="annotation text"/>
    <w:basedOn w:val="Normal"/>
    <w:link w:val="CommentTextChar"/>
    <w:semiHidden/>
    <w:rsid w:val="00692E89"/>
    <w:rPr>
      <w:sz w:val="20"/>
    </w:rPr>
  </w:style>
  <w:style w:type="paragraph" w:styleId="CommentSubject">
    <w:name w:val="annotation subject"/>
    <w:basedOn w:val="CommentText"/>
    <w:next w:val="CommentText"/>
    <w:semiHidden/>
    <w:rsid w:val="00692E89"/>
    <w:rPr>
      <w:b/>
      <w:bCs/>
    </w:rPr>
  </w:style>
  <w:style w:type="character" w:customStyle="1" w:styleId="HeaderChar">
    <w:name w:val="Header Char"/>
    <w:link w:val="Header"/>
    <w:uiPriority w:val="99"/>
    <w:rsid w:val="003E7C1B"/>
    <w:rPr>
      <w:snapToGrid w:val="0"/>
      <w:sz w:val="24"/>
      <w:lang w:val="en-GB" w:eastAsia="en-US" w:bidi="ar-SA"/>
    </w:rPr>
  </w:style>
  <w:style w:type="character" w:styleId="FollowedHyperlink">
    <w:name w:val="FollowedHyperlink"/>
    <w:rsid w:val="002C5E93"/>
    <w:rPr>
      <w:color w:val="954F72"/>
      <w:u w:val="single"/>
    </w:rPr>
  </w:style>
  <w:style w:type="paragraph" w:styleId="EndnoteText">
    <w:name w:val="endnote text"/>
    <w:basedOn w:val="Normal"/>
    <w:link w:val="EndnoteTextChar"/>
    <w:rsid w:val="002D261D"/>
    <w:rPr>
      <w:sz w:val="20"/>
    </w:rPr>
  </w:style>
  <w:style w:type="character" w:customStyle="1" w:styleId="EndnoteTextChar">
    <w:name w:val="Endnote Text Char"/>
    <w:link w:val="EndnoteText"/>
    <w:rsid w:val="002D261D"/>
    <w:rPr>
      <w:snapToGrid w:val="0"/>
      <w:lang w:val="en-GB" w:eastAsia="en-US"/>
    </w:rPr>
  </w:style>
  <w:style w:type="character" w:styleId="EndnoteReference">
    <w:name w:val="endnote reference"/>
    <w:rsid w:val="002D261D"/>
    <w:rPr>
      <w:vertAlign w:val="superscript"/>
    </w:rPr>
  </w:style>
  <w:style w:type="paragraph" w:styleId="ListParagraph">
    <w:name w:val="List Paragraph"/>
    <w:aliases w:val="List Paragraph1,List1,List Paragraph11,List Paragraph111,ПАРАГРАФ,Colorful List - Accent 11,List Paragraph1111"/>
    <w:basedOn w:val="Normal"/>
    <w:link w:val="ListParagraphChar"/>
    <w:uiPriority w:val="72"/>
    <w:qFormat/>
    <w:rsid w:val="0037042F"/>
    <w:pPr>
      <w:ind w:left="720"/>
      <w:contextualSpacing/>
    </w:pPr>
  </w:style>
  <w:style w:type="character" w:customStyle="1" w:styleId="CommentTextChar">
    <w:name w:val="Comment Text Char"/>
    <w:basedOn w:val="DefaultParagraphFont"/>
    <w:link w:val="CommentText"/>
    <w:semiHidden/>
    <w:rsid w:val="007A5FAA"/>
    <w:rPr>
      <w:snapToGrid w:val="0"/>
      <w:lang w:val="en-GB" w:eastAsia="en-US"/>
    </w:rPr>
  </w:style>
  <w:style w:type="character" w:customStyle="1" w:styleId="FootnoteTextChar">
    <w:name w:val="Footnote Text Char"/>
    <w:aliases w:val="stile 1 Char,Footnote Char,Footnote1 Char,Footnote2 Char,Footnote3 Char,Footnote4 Char,Footnote5 Char,Footnote6 Char,Footnote7 Char,Footnote8 Char,Footnote9 Char,Footnote10 Char,Footnote11 Char,Footnote21 Char,Footnote31 Char"/>
    <w:basedOn w:val="DefaultParagraphFont"/>
    <w:link w:val="FootnoteText"/>
    <w:rsid w:val="00E83BD4"/>
    <w:rPr>
      <w:snapToGrid w:val="0"/>
      <w:lang w:val="en-GB" w:eastAsia="en-US"/>
    </w:rPr>
  </w:style>
  <w:style w:type="paragraph" w:customStyle="1" w:styleId="CharCharCharChar1CharCharCharCharCharCharCharCharCharCharCharChar">
    <w:name w:val="Char Char Char Char1 Char Char Char Char Char Char Char Char Char Char Char Char"/>
    <w:basedOn w:val="Normal"/>
    <w:rsid w:val="00416659"/>
    <w:pPr>
      <w:tabs>
        <w:tab w:val="left" w:pos="709"/>
      </w:tabs>
      <w:spacing w:before="120"/>
      <w:ind w:firstLine="709"/>
      <w:jc w:val="both"/>
    </w:pPr>
    <w:rPr>
      <w:rFonts w:ascii="Tahoma" w:hAnsi="Tahoma"/>
      <w:snapToGrid/>
      <w:szCs w:val="24"/>
      <w:lang w:val="pl-PL" w:eastAsia="pl-PL"/>
    </w:rPr>
  </w:style>
  <w:style w:type="character" w:customStyle="1" w:styleId="ListParagraphChar">
    <w:name w:val="List Paragraph Char"/>
    <w:aliases w:val="List Paragraph1 Char,List1 Char,List Paragraph11 Char,List Paragraph111 Char,ПАРАГРАФ Char,Colorful List - Accent 11 Char,List Paragraph1111 Char"/>
    <w:link w:val="ListParagraph"/>
    <w:uiPriority w:val="34"/>
    <w:qFormat/>
    <w:locked/>
    <w:rsid w:val="00416659"/>
    <w:rPr>
      <w:snapToGrid w:val="0"/>
      <w:sz w:val="24"/>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30394856">
      <w:bodyDiv w:val="1"/>
      <w:marLeft w:val="750"/>
      <w:marRight w:val="0"/>
      <w:marTop w:val="30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ECDC5B-BC73-4C4C-AC24-43CC93CB05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335</TotalTime>
  <Pages>8</Pages>
  <Words>2121</Words>
  <Characters>12093</Characters>
  <Application>Microsoft Office Word</Application>
  <DocSecurity>0</DocSecurity>
  <Lines>100</Lines>
  <Paragraphs>28</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lpstr> </vt:lpstr>
    </vt:vector>
  </TitlesOfParts>
  <Company/>
  <LinksUpToDate>false</LinksUpToDate>
  <CharactersWithSpaces>14186</CharactersWithSpaces>
  <SharedDoc>false</SharedDoc>
  <HLinks>
    <vt:vector size="30" baseType="variant">
      <vt:variant>
        <vt:i4>73924615</vt:i4>
      </vt:variant>
      <vt:variant>
        <vt:i4>12</vt:i4>
      </vt:variant>
      <vt:variant>
        <vt:i4>0</vt:i4>
      </vt:variant>
      <vt:variant>
        <vt:i4>5</vt:i4>
      </vt:variant>
      <vt:variant>
        <vt:lpwstr/>
      </vt:variant>
      <vt:variant>
        <vt:lpwstr>_2.1._Доколко_предложението_за проек</vt:lpwstr>
      </vt:variant>
      <vt:variant>
        <vt:i4>73924729</vt:i4>
      </vt:variant>
      <vt:variant>
        <vt:i4>8</vt:i4>
      </vt:variant>
      <vt:variant>
        <vt:i4>0</vt:i4>
      </vt:variant>
      <vt:variant>
        <vt:i4>5</vt:i4>
      </vt:variant>
      <vt:variant>
        <vt:lpwstr/>
      </vt:variant>
      <vt:variant>
        <vt:lpwstr>_1.2._Има_ли_кандидатът и/или партнь</vt:lpwstr>
      </vt:variant>
      <vt:variant>
        <vt:i4>73924729</vt:i4>
      </vt:variant>
      <vt:variant>
        <vt:i4>6</vt:i4>
      </vt:variant>
      <vt:variant>
        <vt:i4>0</vt:i4>
      </vt:variant>
      <vt:variant>
        <vt:i4>5</vt:i4>
      </vt:variant>
      <vt:variant>
        <vt:lpwstr/>
      </vt:variant>
      <vt:variant>
        <vt:lpwstr>_1.2._Има_ли_кандидатът и/или партнь</vt:lpwstr>
      </vt:variant>
      <vt:variant>
        <vt:i4>73924729</vt:i4>
      </vt:variant>
      <vt:variant>
        <vt:i4>3</vt:i4>
      </vt:variant>
      <vt:variant>
        <vt:i4>0</vt:i4>
      </vt:variant>
      <vt:variant>
        <vt:i4>5</vt:i4>
      </vt:variant>
      <vt:variant>
        <vt:lpwstr/>
      </vt:variant>
      <vt:variant>
        <vt:lpwstr>_1.2._Има_ли_кандидатът и/или партнь</vt:lpwstr>
      </vt:variant>
      <vt:variant>
        <vt:i4>73924729</vt:i4>
      </vt:variant>
      <vt:variant>
        <vt:i4>0</vt:i4>
      </vt:variant>
      <vt:variant>
        <vt:i4>0</vt:i4>
      </vt:variant>
      <vt:variant>
        <vt:i4>5</vt:i4>
      </vt:variant>
      <vt:variant>
        <vt:lpwstr/>
      </vt:variant>
      <vt:variant>
        <vt:lpwstr>_1.2._Има_ли_кандидатът и/или партнь</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efipp</dc:creator>
  <cp:keywords/>
  <dc:description/>
  <cp:lastModifiedBy>User-004</cp:lastModifiedBy>
  <cp:revision>90</cp:revision>
  <cp:lastPrinted>2016-09-10T11:56:00Z</cp:lastPrinted>
  <dcterms:created xsi:type="dcterms:W3CDTF">2017-07-03T12:49:00Z</dcterms:created>
  <dcterms:modified xsi:type="dcterms:W3CDTF">2020-10-27T13:20:00Z</dcterms:modified>
</cp:coreProperties>
</file>