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A12830" w14:textId="77777777" w:rsidR="006E1FED" w:rsidRPr="006E1FED" w:rsidRDefault="006E1FED" w:rsidP="00B1144D">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49ACA43C" w14:textId="77777777" w:rsidR="006D195D" w:rsidRDefault="006E1FED" w:rsidP="006D195D">
      <w:pPr>
        <w:shd w:val="clear" w:color="auto" w:fill="FFFFFF" w:themeFill="background1"/>
        <w:jc w:val="center"/>
        <w:rPr>
          <w:b/>
          <w:snapToGrid/>
          <w:szCs w:val="24"/>
          <w:lang w:val="bg-BG"/>
        </w:rPr>
      </w:pPr>
      <w:r w:rsidRPr="006E1FED">
        <w:rPr>
          <w:b/>
          <w:snapToGrid/>
          <w:szCs w:val="24"/>
          <w:lang w:val="bg-BG"/>
        </w:rPr>
        <w:t>П</w:t>
      </w:r>
      <w:r w:rsidR="007C09B1">
        <w:rPr>
          <w:b/>
          <w:snapToGrid/>
          <w:szCs w:val="24"/>
          <w:lang w:val="bg-BG"/>
        </w:rPr>
        <w:t xml:space="preserve">роцедура чрез подбор на проекти </w:t>
      </w:r>
      <w:r w:rsidR="006D195D">
        <w:rPr>
          <w:b/>
          <w:szCs w:val="24"/>
          <w:shd w:val="clear" w:color="auto" w:fill="FFFFFF" w:themeFill="background1"/>
        </w:rPr>
        <w:t>BG</w:t>
      </w:r>
      <w:r w:rsidR="006D195D" w:rsidRPr="006D195D">
        <w:rPr>
          <w:b/>
          <w:szCs w:val="24"/>
          <w:shd w:val="clear" w:color="auto" w:fill="FFFFFF" w:themeFill="background1"/>
          <w:lang w:val="bg-BG"/>
        </w:rPr>
        <w:t>05</w:t>
      </w:r>
      <w:r w:rsidR="006D195D">
        <w:rPr>
          <w:b/>
          <w:szCs w:val="24"/>
          <w:shd w:val="clear" w:color="auto" w:fill="FFFFFF" w:themeFill="background1"/>
        </w:rPr>
        <w:t>M</w:t>
      </w:r>
      <w:r w:rsidR="006D195D" w:rsidRPr="006D195D">
        <w:rPr>
          <w:b/>
          <w:szCs w:val="24"/>
          <w:shd w:val="clear" w:color="auto" w:fill="FFFFFF" w:themeFill="background1"/>
          <w:lang w:val="bg-BG"/>
        </w:rPr>
        <w:t>9</w:t>
      </w:r>
      <w:r w:rsidR="006D195D">
        <w:rPr>
          <w:b/>
          <w:szCs w:val="24"/>
          <w:shd w:val="clear" w:color="auto" w:fill="FFFFFF" w:themeFill="background1"/>
        </w:rPr>
        <w:t>OP</w:t>
      </w:r>
      <w:r w:rsidR="006D195D" w:rsidRPr="006D195D">
        <w:rPr>
          <w:b/>
          <w:szCs w:val="24"/>
          <w:shd w:val="clear" w:color="auto" w:fill="FFFFFF" w:themeFill="background1"/>
          <w:lang w:val="bg-BG"/>
        </w:rPr>
        <w:t>001-1.111 МИГ „Струма - Симитли, Кресна и Струмяни” мярка 1.1.3. Нови работни места за хората от МИГ „Струма - Симитли, Кресна и Струмяни”</w:t>
      </w:r>
    </w:p>
    <w:p w14:paraId="678FAE19" w14:textId="5590FCAF" w:rsidR="006E1FED" w:rsidRPr="001F6118" w:rsidRDefault="006E1FED" w:rsidP="006D195D">
      <w:pPr>
        <w:tabs>
          <w:tab w:val="left" w:pos="4820"/>
        </w:tabs>
        <w:spacing w:after="240"/>
        <w:jc w:val="center"/>
        <w:rPr>
          <w:b/>
          <w:snapToGrid/>
          <w:szCs w:val="24"/>
          <w:lang w:val="bg-BG"/>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594"/>
        <w:gridCol w:w="567"/>
        <w:gridCol w:w="709"/>
        <w:gridCol w:w="7087"/>
      </w:tblGrid>
      <w:tr w:rsidR="006E1FED" w:rsidRPr="006E1FED" w14:paraId="5B47BC93" w14:textId="77777777" w:rsidTr="002F013B">
        <w:trPr>
          <w:trHeight w:val="779"/>
        </w:trPr>
        <w:tc>
          <w:tcPr>
            <w:tcW w:w="15451" w:type="dxa"/>
            <w:gridSpan w:val="8"/>
            <w:shd w:val="clear" w:color="auto" w:fill="D9D9D9"/>
            <w:vAlign w:val="center"/>
          </w:tcPr>
          <w:p w14:paraId="0E16EE2B" w14:textId="77777777" w:rsidR="006E1FED" w:rsidRPr="006D195D" w:rsidRDefault="006E1FED" w:rsidP="004607B9">
            <w:pPr>
              <w:jc w:val="center"/>
              <w:rPr>
                <w:b/>
                <w:snapToGrid/>
                <w:szCs w:val="24"/>
                <w:lang w:val="bg-BG"/>
              </w:rPr>
            </w:pPr>
            <w:r w:rsidRPr="006D195D">
              <w:rPr>
                <w:b/>
                <w:snapToGrid/>
                <w:szCs w:val="24"/>
                <w:lang w:val="bg-BG"/>
              </w:rPr>
              <w:t xml:space="preserve">ГРУПА </w:t>
            </w:r>
            <w:r w:rsidRPr="006D195D">
              <w:rPr>
                <w:b/>
                <w:snapToGrid/>
                <w:szCs w:val="24"/>
                <w:lang w:val="de-DE"/>
              </w:rPr>
              <w:t>I</w:t>
            </w:r>
            <w:r w:rsidRPr="006D195D">
              <w:rPr>
                <w:b/>
                <w:snapToGrid/>
                <w:szCs w:val="24"/>
                <w:lang w:val="bg-BG"/>
              </w:rPr>
              <w:t>. КРИТЕРИИ ЗА АДМИНИСТРАТИВНО СЪОТВЕТСТВИЕ И ДОПУСТИМОСТ</w:t>
            </w:r>
          </w:p>
          <w:p w14:paraId="20BBAF7B"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D195D">
              <w:rPr>
                <w:b/>
                <w:snapToGrid/>
                <w:szCs w:val="24"/>
                <w:u w:val="single"/>
                <w:lang w:val="bg-BG"/>
              </w:rPr>
              <w:t>НА ПРОЕКТНОТО ПРЕДЛОЖЕНИЕ</w:t>
            </w:r>
          </w:p>
        </w:tc>
      </w:tr>
      <w:tr w:rsidR="00B07022" w:rsidRPr="000504B8" w14:paraId="3C58588B" w14:textId="77777777" w:rsidTr="00E13152">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6A1A4AC3" w14:textId="77777777" w:rsidR="00E13152" w:rsidRPr="00E13152" w:rsidRDefault="007F0979" w:rsidP="00E13152">
            <w:pPr>
              <w:tabs>
                <w:tab w:val="left" w:pos="-284"/>
              </w:tabs>
              <w:spacing w:before="120" w:after="120" w:line="240" w:lineRule="exact"/>
              <w:jc w:val="center"/>
              <w:rPr>
                <w:b/>
                <w:snapToGrid/>
                <w:szCs w:val="24"/>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0DB3023F" w14:textId="77777777" w:rsidR="006E1FED" w:rsidRPr="0090266C" w:rsidRDefault="006E1FED" w:rsidP="00E13152">
            <w:pPr>
              <w:spacing w:before="120" w:after="12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2769D17A" w14:textId="77777777" w:rsidR="006E1FED" w:rsidRPr="0090266C" w:rsidRDefault="006E1FED" w:rsidP="00E13152">
            <w:pPr>
              <w:spacing w:before="120" w:after="12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2"/>
            <w:tcBorders>
              <w:bottom w:val="single" w:sz="4" w:space="0" w:color="auto"/>
            </w:tcBorders>
            <w:shd w:val="clear" w:color="auto" w:fill="F2F2F2"/>
            <w:vAlign w:val="center"/>
          </w:tcPr>
          <w:p w14:paraId="2195FDB4" w14:textId="77777777" w:rsidR="006E1FED" w:rsidRPr="0090266C" w:rsidRDefault="006E1FED" w:rsidP="00E13152">
            <w:pPr>
              <w:spacing w:before="120" w:after="12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1232A7B4" w14:textId="77777777" w:rsidR="006E1FED" w:rsidRPr="0090266C" w:rsidRDefault="007F0979" w:rsidP="00E13152">
            <w:pPr>
              <w:autoSpaceDE w:val="0"/>
              <w:autoSpaceDN w:val="0"/>
              <w:adjustRightInd w:val="0"/>
              <w:spacing w:before="120" w:after="12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0504B8" w14:paraId="352F6B39" w14:textId="77777777" w:rsidTr="002F013B">
        <w:tc>
          <w:tcPr>
            <w:tcW w:w="5174" w:type="dxa"/>
            <w:tcBorders>
              <w:top w:val="single" w:sz="4" w:space="0" w:color="auto"/>
              <w:left w:val="single" w:sz="4" w:space="0" w:color="auto"/>
              <w:bottom w:val="single" w:sz="4" w:space="0" w:color="auto"/>
              <w:right w:val="single" w:sz="4" w:space="0" w:color="auto"/>
            </w:tcBorders>
          </w:tcPr>
          <w:p w14:paraId="24499029" w14:textId="77777777" w:rsidR="006E1FED" w:rsidRPr="00620D14" w:rsidRDefault="0056303B" w:rsidP="006B743F">
            <w:pPr>
              <w:tabs>
                <w:tab w:val="left" w:pos="-284"/>
              </w:tabs>
              <w:spacing w:after="120" w:line="276" w:lineRule="auto"/>
              <w:rPr>
                <w:rFonts w:eastAsia="Calibri"/>
                <w:snapToGrid/>
                <w:szCs w:val="24"/>
                <w:lang w:val="bg-BG"/>
              </w:rPr>
            </w:pPr>
            <w:r>
              <w:rPr>
                <w:rFonts w:eastAsia="Calibri"/>
                <w:snapToGrid/>
                <w:szCs w:val="24"/>
                <w:lang w:val="bg-BG"/>
              </w:rPr>
              <w:t>1.</w:t>
            </w:r>
            <w:r w:rsidR="00891FBA">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r w:rsidR="006B743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352C2932" w14:textId="77777777" w:rsidR="006E1FED" w:rsidRPr="004607B9" w:rsidRDefault="006E1FED"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A3534C2" w14:textId="77777777" w:rsidR="006E1FED" w:rsidRPr="004607B9" w:rsidRDefault="006E1FED" w:rsidP="006B743F">
            <w:pPr>
              <w:spacing w:after="120" w:line="276" w:lineRule="auto"/>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6635EF42" w14:textId="77777777" w:rsidR="006E1FED" w:rsidRPr="004607B9" w:rsidRDefault="006E1FED" w:rsidP="006B743F">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3E28AFB0" w14:textId="77777777" w:rsidR="003C62DE" w:rsidRPr="004607B9" w:rsidRDefault="006E1FED" w:rsidP="006B743F">
            <w:pPr>
              <w:spacing w:after="120" w:line="276" w:lineRule="auto"/>
              <w:jc w:val="both"/>
              <w:rPr>
                <w:rFonts w:eastAsia="Calibri"/>
                <w:snapToGrid/>
                <w:szCs w:val="24"/>
                <w:lang w:val="bg-BG"/>
              </w:rPr>
            </w:pPr>
            <w:r w:rsidRPr="004607B9">
              <w:rPr>
                <w:rFonts w:eastAsia="Calibri"/>
                <w:snapToGrid/>
                <w:szCs w:val="24"/>
                <w:lang w:val="bg-BG"/>
              </w:rPr>
              <w:t>Източник на информация –</w:t>
            </w:r>
            <w:r w:rsidR="004607B9" w:rsidRPr="00620D14">
              <w:rPr>
                <w:rFonts w:eastAsia="Calibri"/>
                <w:snapToGrid/>
                <w:szCs w:val="24"/>
                <w:lang w:val="bg-BG"/>
              </w:rPr>
              <w:t xml:space="preserve"> </w:t>
            </w:r>
            <w:r w:rsidRPr="004607B9">
              <w:rPr>
                <w:rFonts w:eastAsia="Calibri"/>
                <w:snapToGrid/>
                <w:szCs w:val="24"/>
                <w:lang w:val="bg-BG"/>
              </w:rPr>
              <w:t>ИСУН 2020</w:t>
            </w:r>
            <w:r w:rsidR="008746BF">
              <w:rPr>
                <w:rFonts w:eastAsia="Calibri"/>
                <w:snapToGrid/>
                <w:szCs w:val="24"/>
                <w:lang w:val="bg-BG"/>
              </w:rPr>
              <w:t>.</w:t>
            </w:r>
          </w:p>
          <w:p w14:paraId="39E8BE51" w14:textId="77777777" w:rsidR="00EC05C3" w:rsidRPr="00F62C3B" w:rsidRDefault="006E1FED" w:rsidP="006B743F">
            <w:pPr>
              <w:spacing w:after="120" w:line="276" w:lineRule="auto"/>
              <w:jc w:val="both"/>
              <w:rPr>
                <w:rFonts w:eastAsia="Calibri"/>
                <w:snapToGrid/>
                <w:szCs w:val="24"/>
                <w:u w:val="single"/>
                <w:lang w:val="bg-BG"/>
              </w:rPr>
            </w:pPr>
            <w:r w:rsidRPr="00F62C3B">
              <w:rPr>
                <w:rFonts w:eastAsia="Calibri"/>
                <w:snapToGrid/>
                <w:szCs w:val="24"/>
                <w:u w:val="single"/>
                <w:lang w:val="bg-BG"/>
              </w:rPr>
              <w:t>Принципни действия:</w:t>
            </w:r>
          </w:p>
          <w:p w14:paraId="30D9F8ED" w14:textId="77777777" w:rsidR="009E7548" w:rsidRPr="007813C7" w:rsidRDefault="003C62DE" w:rsidP="006B743F">
            <w:pPr>
              <w:spacing w:after="120" w:line="276" w:lineRule="auto"/>
              <w:jc w:val="both"/>
              <w:rPr>
                <w:rFonts w:eastAsia="Calibri"/>
                <w:snapToGrid/>
                <w:szCs w:val="24"/>
                <w:lang w:val="bg-BG"/>
              </w:rPr>
            </w:pPr>
            <w:r w:rsidRPr="004607B9">
              <w:rPr>
                <w:rFonts w:eastAsia="Calibri"/>
                <w:snapToGrid/>
                <w:szCs w:val="24"/>
                <w:lang w:val="bg-BG"/>
              </w:rPr>
              <w:t xml:space="preserve">Съгласно </w:t>
            </w:r>
            <w:r w:rsidR="00AA2965" w:rsidRPr="00620D14">
              <w:rPr>
                <w:rFonts w:eastAsia="Calibri"/>
                <w:snapToGrid/>
                <w:szCs w:val="24"/>
                <w:lang w:val="bg-BG"/>
              </w:rPr>
              <w:t>Условията</w:t>
            </w:r>
            <w:r w:rsidR="00AA2965" w:rsidRPr="004607B9">
              <w:rPr>
                <w:rFonts w:eastAsia="Calibri"/>
                <w:snapToGrid/>
                <w:szCs w:val="24"/>
                <w:lang w:val="bg-BG"/>
              </w:rPr>
              <w:t xml:space="preserve"> </w:t>
            </w:r>
            <w:r w:rsidRPr="004607B9">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Проектно предложение, регистрирано </w:t>
            </w:r>
            <w:r w:rsidRPr="004607B9">
              <w:rPr>
                <w:rFonts w:eastAsia="Calibri"/>
                <w:snapToGrid/>
                <w:szCs w:val="24"/>
                <w:lang w:val="bg-BG"/>
              </w:rPr>
              <w:t>след крайния срок</w:t>
            </w:r>
            <w:r w:rsidR="00AD38B8">
              <w:rPr>
                <w:rFonts w:eastAsia="Calibri"/>
                <w:snapToGrid/>
                <w:szCs w:val="24"/>
                <w:lang w:val="bg-BG"/>
              </w:rPr>
              <w:t>, съгласно т. 23 от Условията за кандидатстване,</w:t>
            </w:r>
            <w:r w:rsidRPr="004607B9">
              <w:rPr>
                <w:rFonts w:eastAsia="Calibri"/>
                <w:snapToGrid/>
                <w:szCs w:val="24"/>
                <w:lang w:val="bg-BG"/>
              </w:rPr>
              <w:t xml:space="preserve"> се отхвърля и няма да бъде разглеждан</w:t>
            </w:r>
            <w:bookmarkStart w:id="2" w:name="_GoBack"/>
            <w:bookmarkEnd w:id="2"/>
            <w:r w:rsidRPr="004607B9">
              <w:rPr>
                <w:rFonts w:eastAsia="Calibri"/>
                <w:snapToGrid/>
                <w:szCs w:val="24"/>
                <w:lang w:val="bg-BG"/>
              </w:rPr>
              <w:t>о.</w:t>
            </w:r>
            <w:r w:rsidR="006B743F">
              <w:rPr>
                <w:rFonts w:eastAsia="Calibri"/>
                <w:snapToGrid/>
                <w:szCs w:val="24"/>
                <w:lang w:val="bg-BG"/>
              </w:rPr>
              <w:t xml:space="preserve"> </w:t>
            </w:r>
          </w:p>
        </w:tc>
      </w:tr>
      <w:tr w:rsidR="006E1FED" w:rsidRPr="000504B8" w14:paraId="71BE9915" w14:textId="77777777" w:rsidTr="002F013B">
        <w:tc>
          <w:tcPr>
            <w:tcW w:w="5174" w:type="dxa"/>
            <w:tcBorders>
              <w:top w:val="single" w:sz="4" w:space="0" w:color="auto"/>
              <w:left w:val="single" w:sz="4" w:space="0" w:color="auto"/>
              <w:bottom w:val="single" w:sz="4" w:space="0" w:color="auto"/>
              <w:right w:val="single" w:sz="4" w:space="0" w:color="auto"/>
            </w:tcBorders>
          </w:tcPr>
          <w:p w14:paraId="77313C5A" w14:textId="77777777" w:rsidR="00A56B74" w:rsidRPr="00F62C3B" w:rsidRDefault="0056303B" w:rsidP="006B743F">
            <w:pPr>
              <w:tabs>
                <w:tab w:val="left" w:pos="-284"/>
              </w:tabs>
              <w:spacing w:after="120" w:line="276" w:lineRule="auto"/>
              <w:jc w:val="both"/>
              <w:rPr>
                <w:rFonts w:eastAsia="Calibri"/>
                <w:snapToGrid/>
                <w:szCs w:val="24"/>
                <w:lang w:val="bg-BG"/>
              </w:rPr>
            </w:pPr>
            <w:r>
              <w:rPr>
                <w:snapToGrid/>
                <w:szCs w:val="24"/>
                <w:lang w:val="bg-BG"/>
              </w:rPr>
              <w:t>2.</w:t>
            </w:r>
            <w:r w:rsidR="008746BF">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36E52FF3" w14:textId="77777777" w:rsidR="006E1FED" w:rsidRPr="00F62C3B" w:rsidRDefault="006E1FED"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16D3C72" w14:textId="77777777" w:rsidR="006E1FED" w:rsidRPr="00F62C3B" w:rsidRDefault="006E1FED" w:rsidP="006B743F">
            <w:pPr>
              <w:spacing w:after="120" w:line="276" w:lineRule="auto"/>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26B4999D" w14:textId="77777777" w:rsidR="006E1FED" w:rsidRPr="00F62C3B" w:rsidRDefault="006E1FED" w:rsidP="006B743F">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975D859" w14:textId="77777777" w:rsidR="006E1FED" w:rsidRPr="00BC39C3" w:rsidRDefault="006E1FED" w:rsidP="006B743F">
            <w:pPr>
              <w:autoSpaceDE w:val="0"/>
              <w:autoSpaceDN w:val="0"/>
              <w:adjustRightInd w:val="0"/>
              <w:spacing w:after="120" w:line="276" w:lineRule="auto"/>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38F9D701" w14:textId="77777777" w:rsidR="00EC05C3" w:rsidRPr="00F62C3B" w:rsidRDefault="006E1FED" w:rsidP="006B743F">
            <w:pPr>
              <w:spacing w:after="120" w:line="276" w:lineRule="auto"/>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63BA00D3" w14:textId="77777777" w:rsidR="006E1FED" w:rsidRPr="004A6A62" w:rsidRDefault="006E1FED" w:rsidP="006B743F">
            <w:pPr>
              <w:spacing w:after="120" w:line="276"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0504B8" w14:paraId="0F26A195" w14:textId="77777777" w:rsidTr="002F013B">
        <w:tc>
          <w:tcPr>
            <w:tcW w:w="5174" w:type="dxa"/>
            <w:tcBorders>
              <w:top w:val="single" w:sz="4" w:space="0" w:color="auto"/>
              <w:left w:val="single" w:sz="4" w:space="0" w:color="auto"/>
              <w:bottom w:val="single" w:sz="4" w:space="0" w:color="auto"/>
              <w:right w:val="single" w:sz="4" w:space="0" w:color="auto"/>
            </w:tcBorders>
          </w:tcPr>
          <w:p w14:paraId="3803B330" w14:textId="77777777" w:rsidR="006E1FED" w:rsidRPr="00620D14" w:rsidRDefault="0032152C" w:rsidP="006B743F">
            <w:pPr>
              <w:tabs>
                <w:tab w:val="left" w:pos="-284"/>
              </w:tabs>
              <w:spacing w:after="120" w:line="276" w:lineRule="auto"/>
              <w:jc w:val="both"/>
              <w:rPr>
                <w:rFonts w:eastAsia="Calibri"/>
                <w:snapToGrid/>
                <w:szCs w:val="24"/>
                <w:lang w:val="bg-BG"/>
              </w:rPr>
            </w:pPr>
            <w:r>
              <w:rPr>
                <w:rFonts w:eastAsia="Calibri"/>
                <w:snapToGrid/>
                <w:szCs w:val="24"/>
                <w:lang w:val="bg-BG"/>
              </w:rPr>
              <w:t>3</w:t>
            </w:r>
            <w:r w:rsidR="0056303B">
              <w:rPr>
                <w:rFonts w:eastAsia="Calibri"/>
                <w:snapToGrid/>
                <w:szCs w:val="24"/>
                <w:lang w:val="bg-BG"/>
              </w:rPr>
              <w:t>.</w:t>
            </w:r>
            <w:r w:rsidR="00891FBA">
              <w:rPr>
                <w:rFonts w:eastAsia="Calibri"/>
                <w:snapToGrid/>
                <w:szCs w:val="24"/>
                <w:lang w:val="bg-BG"/>
              </w:rPr>
              <w:t xml:space="preserve"> </w:t>
            </w:r>
            <w:r w:rsidR="006E1FED" w:rsidRPr="000F27E7">
              <w:rPr>
                <w:rFonts w:eastAsia="Calibri"/>
                <w:snapToGrid/>
                <w:szCs w:val="24"/>
                <w:lang w:val="bg-BG"/>
              </w:rPr>
              <w:t>Формулярът за кандидатстване е подписан 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 xml:space="preserve">представляват </w:t>
            </w:r>
            <w:r w:rsidR="006E1FED" w:rsidRPr="000F27E7">
              <w:rPr>
                <w:rFonts w:eastAsia="Calibri"/>
                <w:snapToGrid/>
                <w:szCs w:val="24"/>
                <w:lang w:val="bg-BG"/>
              </w:rPr>
              <w:lastRenderedPageBreak/>
              <w:t>кандидата или</w:t>
            </w:r>
            <w:r w:rsidR="00DA6215" w:rsidRPr="000F27E7">
              <w:rPr>
                <w:rFonts w:eastAsia="Calibri"/>
                <w:snapToGrid/>
                <w:szCs w:val="24"/>
                <w:lang w:val="bg-BG"/>
              </w:rPr>
              <w:t xml:space="preserve"> от</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00FE1C52" w14:textId="77777777" w:rsidR="00D252AA" w:rsidRPr="000F27E7" w:rsidRDefault="003427D2" w:rsidP="006B743F">
            <w:pPr>
              <w:tabs>
                <w:tab w:val="left" w:pos="-284"/>
              </w:tabs>
              <w:spacing w:after="120" w:line="276" w:lineRule="auto"/>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w:t>
            </w:r>
            <w:r w:rsidR="00891FBA">
              <w:rPr>
                <w:rFonts w:eastAsia="Calibri"/>
                <w:snapToGrid/>
                <w:szCs w:val="24"/>
                <w:lang w:val="bg-BG"/>
              </w:rPr>
              <w:t xml:space="preserve">само </w:t>
            </w:r>
            <w:r w:rsidR="00D252AA" w:rsidRPr="000F27E7">
              <w:rPr>
                <w:rFonts w:eastAsia="Calibri"/>
                <w:snapToGrid/>
                <w:szCs w:val="24"/>
                <w:lang w:val="bg-BG"/>
              </w:rPr>
              <w:t xml:space="preserve">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кандидатстване е подписан от всички представляващи </w:t>
            </w:r>
            <w:r w:rsidR="00AC20F9" w:rsidRPr="000F27E7">
              <w:rPr>
                <w:rFonts w:eastAsia="Calibri"/>
                <w:snapToGrid/>
                <w:szCs w:val="24"/>
                <w:lang w:val="bg-BG"/>
              </w:rPr>
              <w:t>или упълномощено</w:t>
            </w:r>
            <w:r w:rsidR="00B56F29">
              <w:rPr>
                <w:rFonts w:eastAsia="Calibri"/>
                <w:snapToGrid/>
                <w:szCs w:val="24"/>
                <w:lang w:val="bg-BG"/>
              </w:rPr>
              <w:t>/</w:t>
            </w:r>
            <w:r w:rsidR="00965018">
              <w:rPr>
                <w:rFonts w:eastAsia="Calibri"/>
                <w:snapToGrid/>
                <w:szCs w:val="24"/>
                <w:lang w:val="bg-BG"/>
              </w:rPr>
              <w:t xml:space="preserve"> </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2F912E23" w14:textId="77777777" w:rsidR="006E1FED" w:rsidRPr="00F62C3B" w:rsidRDefault="006E1FED"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FA3BEF8" w14:textId="77777777" w:rsidR="006E1FED" w:rsidRPr="00F62C3B" w:rsidRDefault="006E1FED" w:rsidP="006B743F">
            <w:pPr>
              <w:spacing w:after="120" w:line="276" w:lineRule="auto"/>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14:paraId="77E215A8" w14:textId="77777777" w:rsidR="006E1FED" w:rsidRPr="00F62C3B" w:rsidRDefault="006E1FED" w:rsidP="006B743F">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3765C34B" w14:textId="77777777" w:rsidR="006E1FED" w:rsidRPr="00F62C3B" w:rsidRDefault="006E1FED" w:rsidP="006B743F">
            <w:pPr>
              <w:autoSpaceDE w:val="0"/>
              <w:autoSpaceDN w:val="0"/>
              <w:adjustRightInd w:val="0"/>
              <w:spacing w:after="120" w:line="276" w:lineRule="auto"/>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620D14">
              <w:rPr>
                <w:snapToGrid/>
                <w:color w:val="000000"/>
                <w:szCs w:val="24"/>
                <w:lang w:val="bg-BG" w:eastAsia="bg-BG"/>
              </w:rPr>
              <w:t xml:space="preserve">, </w:t>
            </w:r>
            <w:r w:rsidR="008746BF">
              <w:rPr>
                <w:color w:val="000000" w:themeColor="text1"/>
                <w:lang w:val="bg-BG"/>
              </w:rPr>
              <w:t xml:space="preserve">Формуляр за кандидатстване, </w:t>
            </w:r>
            <w:r w:rsidR="008746BF" w:rsidRPr="005E73CB">
              <w:rPr>
                <w:color w:val="000000" w:themeColor="text1"/>
                <w:lang w:val="bg-BG"/>
              </w:rPr>
              <w:t>секция 12 „Прикачени електронно подписани документи“</w:t>
            </w:r>
            <w:r w:rsidR="008746BF">
              <w:rPr>
                <w:color w:val="000000" w:themeColor="text1"/>
                <w:lang w:val="bg-BG"/>
              </w:rPr>
              <w:t xml:space="preserve"> - </w:t>
            </w:r>
            <w:r w:rsidRPr="00BD20A9">
              <w:rPr>
                <w:snapToGrid/>
                <w:color w:val="000000"/>
                <w:szCs w:val="24"/>
                <w:lang w:val="bg-BG" w:eastAsia="bg-BG"/>
              </w:rPr>
              <w:t>удостове</w:t>
            </w:r>
            <w:r w:rsidRPr="00F62C3B">
              <w:rPr>
                <w:snapToGrid/>
                <w:color w:val="000000"/>
                <w:szCs w:val="24"/>
                <w:lang w:val="bg-BG" w:eastAsia="bg-BG"/>
              </w:rPr>
              <w:t xml:space="preserve">рение за актуално </w:t>
            </w:r>
            <w:r w:rsidRPr="00F62C3B">
              <w:rPr>
                <w:snapToGrid/>
                <w:color w:val="000000"/>
                <w:szCs w:val="24"/>
                <w:lang w:val="bg-BG" w:eastAsia="bg-BG"/>
              </w:rPr>
              <w:lastRenderedPageBreak/>
              <w:t>състояние на организацията</w:t>
            </w:r>
            <w:r w:rsidR="00BD20A9">
              <w:rPr>
                <w:snapToGrid/>
                <w:color w:val="000000"/>
                <w:szCs w:val="24"/>
                <w:lang w:val="bg-BG" w:eastAsia="bg-BG"/>
              </w:rPr>
              <w:t xml:space="preserve">, </w:t>
            </w:r>
            <w:r w:rsidR="00BD20A9" w:rsidRPr="00F62C3B">
              <w:rPr>
                <w:snapToGrid/>
                <w:color w:val="000000"/>
                <w:szCs w:val="24"/>
                <w:lang w:val="bg-BG" w:eastAsia="bg-BG"/>
              </w:rPr>
              <w:t>нотариално заверено пълномощно за упълномощените лица/заповед за оправомощените лица</w:t>
            </w:r>
            <w:r w:rsidR="00BD20A9">
              <w:rPr>
                <w:snapToGrid/>
                <w:color w:val="000000"/>
                <w:szCs w:val="24"/>
                <w:lang w:val="bg-BG" w:eastAsia="bg-BG"/>
              </w:rPr>
              <w:t xml:space="preserve">; </w:t>
            </w:r>
            <w:r w:rsidRPr="00F62C3B">
              <w:rPr>
                <w:snapToGrid/>
                <w:color w:val="000000"/>
                <w:szCs w:val="24"/>
                <w:lang w:val="bg-BG" w:eastAsia="bg-BG"/>
              </w:rPr>
              <w:t>Търговски регистър</w:t>
            </w:r>
            <w:r w:rsidR="00200485">
              <w:rPr>
                <w:lang w:val="bg-BG"/>
              </w:rPr>
              <w:t xml:space="preserve"> и РЮЛНЦ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620D14">
              <w:rPr>
                <w:snapToGrid/>
                <w:color w:val="000000"/>
                <w:szCs w:val="24"/>
                <w:lang w:val="bg-BG" w:eastAsia="bg-BG"/>
              </w:rPr>
              <w:t>.</w:t>
            </w:r>
          </w:p>
          <w:p w14:paraId="5601F86D" w14:textId="77777777" w:rsidR="006E1FED" w:rsidRPr="00F62C3B" w:rsidRDefault="006E1FED" w:rsidP="006B743F">
            <w:pPr>
              <w:autoSpaceDE w:val="0"/>
              <w:autoSpaceDN w:val="0"/>
              <w:adjustRightInd w:val="0"/>
              <w:spacing w:after="120" w:line="276" w:lineRule="auto"/>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24A441D2" w14:textId="77777777" w:rsidR="0032152C" w:rsidRPr="0032152C" w:rsidRDefault="0032152C" w:rsidP="006B743F">
            <w:pPr>
              <w:spacing w:after="120" w:line="276" w:lineRule="auto"/>
              <w:jc w:val="both"/>
              <w:rPr>
                <w:snapToGrid/>
                <w:szCs w:val="24"/>
                <w:lang w:val="bg-BG"/>
              </w:rPr>
            </w:pPr>
            <w:r>
              <w:rPr>
                <w:snapToGrid/>
                <w:szCs w:val="24"/>
                <w:lang w:val="bg-BG"/>
              </w:rPr>
              <w:t>В случай</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r w:rsidR="00D54445">
              <w:rPr>
                <w:snapToGrid/>
                <w:szCs w:val="24"/>
                <w:lang w:val="bg-BG"/>
              </w:rPr>
              <w:t>.</w:t>
            </w:r>
          </w:p>
          <w:p w14:paraId="4C7DCF0F" w14:textId="77777777" w:rsidR="0032152C" w:rsidRPr="0032152C" w:rsidRDefault="0032152C" w:rsidP="006B743F">
            <w:pPr>
              <w:spacing w:after="120" w:line="276"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w:t>
            </w:r>
            <w:r w:rsidR="00544F29">
              <w:rPr>
                <w:snapToGrid/>
                <w:szCs w:val="24"/>
                <w:lang w:val="bg-BG"/>
              </w:rPr>
              <w:t xml:space="preserve">само заедно </w:t>
            </w:r>
            <w:r w:rsidRPr="0032152C">
              <w:rPr>
                <w:snapToGrid/>
                <w:szCs w:val="24"/>
                <w:lang w:val="bg-BG"/>
              </w:rPr>
              <w:t>от няколко лица и формулярът за кандидатстване не е подписан от всички представляващи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всички лица представляващи кандидата или упълномощено лице).</w:t>
            </w:r>
          </w:p>
          <w:p w14:paraId="117D4E04" w14:textId="77777777" w:rsidR="00D252AA" w:rsidRPr="00F62C3B" w:rsidRDefault="0032152C" w:rsidP="006B743F">
            <w:pPr>
              <w:spacing w:after="120" w:line="276"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0504B8" w14:paraId="4F05E3BE"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58119876" w14:textId="77777777" w:rsidR="006E1FED" w:rsidRPr="00616BC8" w:rsidRDefault="0032152C" w:rsidP="006B743F">
            <w:pPr>
              <w:tabs>
                <w:tab w:val="left" w:pos="-284"/>
              </w:tabs>
              <w:spacing w:after="120" w:line="276" w:lineRule="auto"/>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8B2339">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3612BDB6" w14:textId="77777777" w:rsidR="006E1FED" w:rsidRPr="00616BC8" w:rsidRDefault="006E1FED"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0804B69A" w14:textId="77777777" w:rsidR="006E1FED" w:rsidRPr="00616BC8" w:rsidRDefault="006E1FED" w:rsidP="006B743F">
            <w:pPr>
              <w:spacing w:after="120" w:line="276" w:lineRule="auto"/>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l2br w:val="nil"/>
            </w:tcBorders>
            <w:shd w:val="clear" w:color="auto" w:fill="auto"/>
          </w:tcPr>
          <w:p w14:paraId="37DDF05D" w14:textId="77777777" w:rsidR="006E1FED" w:rsidRPr="00616BC8" w:rsidRDefault="006E1FED" w:rsidP="006B743F">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585ADF06" w14:textId="77777777" w:rsidR="006E1FED" w:rsidRPr="00616BC8" w:rsidRDefault="006E1FED" w:rsidP="006B743F">
            <w:pPr>
              <w:autoSpaceDE w:val="0"/>
              <w:autoSpaceDN w:val="0"/>
              <w:adjustRightInd w:val="0"/>
              <w:spacing w:after="120" w:line="276" w:lineRule="auto"/>
              <w:jc w:val="both"/>
              <w:rPr>
                <w:snapToGrid/>
                <w:color w:val="000000"/>
                <w:szCs w:val="24"/>
                <w:lang w:val="bg-BG" w:eastAsia="bg-BG"/>
              </w:rPr>
            </w:pPr>
            <w:r w:rsidRPr="00616BC8">
              <w:rPr>
                <w:snapToGrid/>
                <w:color w:val="000000"/>
                <w:szCs w:val="24"/>
                <w:lang w:val="bg-BG" w:eastAsia="bg-BG"/>
              </w:rPr>
              <w:t>Източник на информация – ИСУН 2</w:t>
            </w:r>
            <w:r w:rsidR="00D54445">
              <w:rPr>
                <w:snapToGrid/>
                <w:color w:val="000000"/>
                <w:szCs w:val="24"/>
                <w:lang w:val="bg-BG" w:eastAsia="bg-BG"/>
              </w:rPr>
              <w:t>020, Формуляр за кандидатстване.</w:t>
            </w:r>
          </w:p>
          <w:p w14:paraId="312ACEB5" w14:textId="77777777" w:rsidR="006E1FED" w:rsidRPr="00E60925" w:rsidRDefault="006E1FED" w:rsidP="006B743F">
            <w:pPr>
              <w:autoSpaceDE w:val="0"/>
              <w:autoSpaceDN w:val="0"/>
              <w:adjustRightInd w:val="0"/>
              <w:spacing w:after="120" w:line="276" w:lineRule="auto"/>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5248D450" w14:textId="77777777" w:rsidR="006E1FED" w:rsidRPr="002D5137" w:rsidRDefault="006E1FED" w:rsidP="006B743F">
            <w:pPr>
              <w:spacing w:after="120" w:line="276"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0504B8" w14:paraId="5F8D43D8" w14:textId="77777777" w:rsidTr="002F013B">
        <w:tc>
          <w:tcPr>
            <w:tcW w:w="5174" w:type="dxa"/>
            <w:tcBorders>
              <w:top w:val="single" w:sz="4" w:space="0" w:color="auto"/>
              <w:left w:val="single" w:sz="4" w:space="0" w:color="auto"/>
              <w:bottom w:val="single" w:sz="4" w:space="0" w:color="auto"/>
              <w:right w:val="single" w:sz="4" w:space="0" w:color="auto"/>
            </w:tcBorders>
          </w:tcPr>
          <w:p w14:paraId="2FFED255" w14:textId="77777777" w:rsidR="006E1FED" w:rsidRPr="0095260E" w:rsidRDefault="0032152C" w:rsidP="006B743F">
            <w:pPr>
              <w:tabs>
                <w:tab w:val="left" w:pos="-284"/>
              </w:tabs>
              <w:spacing w:after="120" w:line="276" w:lineRule="auto"/>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8B2339">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r w:rsidR="006B743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5DD7C657" w14:textId="77777777" w:rsidR="006E1FED" w:rsidRPr="0095260E" w:rsidRDefault="006E1FED"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9E0F20A" w14:textId="77777777" w:rsidR="006E1FED" w:rsidRPr="0095260E" w:rsidRDefault="006E1FED"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05B23BD5" w14:textId="77777777" w:rsidR="006E1FED" w:rsidRPr="0095260E" w:rsidRDefault="006E1FED"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21AE17D3" w14:textId="77777777" w:rsidR="006E1FED" w:rsidRPr="0095260E" w:rsidRDefault="006E1FED" w:rsidP="006B743F">
            <w:pPr>
              <w:autoSpaceDE w:val="0"/>
              <w:autoSpaceDN w:val="0"/>
              <w:adjustRightInd w:val="0"/>
              <w:spacing w:after="120" w:line="276" w:lineRule="auto"/>
              <w:jc w:val="both"/>
              <w:rPr>
                <w:snapToGrid/>
                <w:color w:val="000000"/>
                <w:szCs w:val="24"/>
                <w:lang w:val="bg-BG" w:eastAsia="bg-BG"/>
              </w:rPr>
            </w:pPr>
            <w:r w:rsidRPr="0095260E">
              <w:rPr>
                <w:snapToGrid/>
                <w:color w:val="000000"/>
                <w:szCs w:val="24"/>
                <w:lang w:val="bg-BG" w:eastAsia="bg-BG"/>
              </w:rPr>
              <w:t>Източник на информация - ИСУН 2020, Формуляр за кандидатстване</w:t>
            </w:r>
            <w:r w:rsidR="00D54445">
              <w:rPr>
                <w:snapToGrid/>
                <w:color w:val="000000"/>
                <w:szCs w:val="24"/>
                <w:lang w:val="bg-BG" w:eastAsia="bg-BG"/>
              </w:rPr>
              <w:t>.</w:t>
            </w:r>
            <w:r w:rsidRPr="0095260E">
              <w:rPr>
                <w:snapToGrid/>
                <w:color w:val="000000"/>
                <w:szCs w:val="24"/>
                <w:lang w:val="bg-BG" w:eastAsia="bg-BG"/>
              </w:rPr>
              <w:t xml:space="preserve"> </w:t>
            </w:r>
          </w:p>
          <w:p w14:paraId="2ED4AB08" w14:textId="77777777" w:rsidR="006E1FED" w:rsidRPr="0095260E" w:rsidRDefault="006E1FED" w:rsidP="006B743F">
            <w:pPr>
              <w:autoSpaceDE w:val="0"/>
              <w:autoSpaceDN w:val="0"/>
              <w:adjustRightInd w:val="0"/>
              <w:spacing w:after="120" w:line="276" w:lineRule="auto"/>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FB22048" w14:textId="389E77A3" w:rsidR="006E1FED" w:rsidRPr="0095260E" w:rsidRDefault="006E1FED" w:rsidP="006B743F">
            <w:pPr>
              <w:spacing w:after="120" w:line="276" w:lineRule="auto"/>
              <w:jc w:val="both"/>
              <w:rPr>
                <w:rFonts w:eastAsia="Calibri"/>
                <w:snapToGrid/>
                <w:szCs w:val="24"/>
                <w:lang w:val="bg-BG"/>
              </w:rPr>
            </w:pPr>
            <w:r w:rsidRPr="0095260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0504B8" w14:paraId="0E538620" w14:textId="77777777" w:rsidTr="002F013B">
        <w:tc>
          <w:tcPr>
            <w:tcW w:w="5174" w:type="dxa"/>
            <w:tcBorders>
              <w:top w:val="single" w:sz="4" w:space="0" w:color="auto"/>
              <w:left w:val="single" w:sz="4" w:space="0" w:color="auto"/>
              <w:bottom w:val="single" w:sz="4" w:space="0" w:color="auto"/>
              <w:right w:val="single" w:sz="4" w:space="0" w:color="auto"/>
            </w:tcBorders>
          </w:tcPr>
          <w:p w14:paraId="49709F91" w14:textId="5555AF83" w:rsidR="006E1FED" w:rsidRPr="00424C5A" w:rsidRDefault="0032152C" w:rsidP="006B743F">
            <w:pPr>
              <w:tabs>
                <w:tab w:val="left" w:pos="-284"/>
              </w:tabs>
              <w:spacing w:after="120" w:line="276" w:lineRule="auto"/>
              <w:jc w:val="both"/>
              <w:rPr>
                <w:rFonts w:eastAsia="Calibri"/>
                <w:snapToGrid/>
                <w:szCs w:val="24"/>
                <w:lang w:val="bg-BG"/>
              </w:rPr>
            </w:pPr>
            <w:r>
              <w:rPr>
                <w:rFonts w:eastAsia="Calibri"/>
                <w:snapToGrid/>
                <w:szCs w:val="24"/>
                <w:lang w:val="bg-BG"/>
              </w:rPr>
              <w:lastRenderedPageBreak/>
              <w:t>6</w:t>
            </w:r>
            <w:r w:rsidR="0056303B">
              <w:rPr>
                <w:rFonts w:eastAsia="Calibri"/>
                <w:snapToGrid/>
                <w:szCs w:val="24"/>
                <w:lang w:val="bg-BG"/>
              </w:rPr>
              <w:t>.</w:t>
            </w:r>
            <w:r w:rsidR="005423DE">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AD38B8">
              <w:rPr>
                <w:snapToGrid/>
                <w:szCs w:val="24"/>
                <w:lang w:val="bg-BG"/>
              </w:rPr>
              <w:t xml:space="preserve">МИГ </w:t>
            </w:r>
            <w:r w:rsidR="003C7408">
              <w:rPr>
                <w:snapToGrid/>
                <w:szCs w:val="24"/>
                <w:lang w:val="bg-BG"/>
              </w:rPr>
              <w:t>„</w:t>
            </w:r>
            <w:r w:rsidR="008B2339">
              <w:rPr>
                <w:snapToGrid/>
                <w:szCs w:val="24"/>
                <w:lang w:val="bg-BG"/>
              </w:rPr>
              <w:t>Струма</w:t>
            </w:r>
            <w:r w:rsidR="003C7408">
              <w:rPr>
                <w:snapToGrid/>
                <w:szCs w:val="24"/>
                <w:lang w:val="bg-BG"/>
              </w:rPr>
              <w:t xml:space="preserve"> – Симитли,</w:t>
            </w:r>
            <w:r w:rsidR="003C7408" w:rsidRPr="003C7408">
              <w:rPr>
                <w:b/>
                <w:snapToGrid/>
                <w:szCs w:val="24"/>
                <w:lang w:val="bg-BG"/>
              </w:rPr>
              <w:t xml:space="preserve"> </w:t>
            </w:r>
            <w:r w:rsidR="003C7408">
              <w:rPr>
                <w:snapToGrid/>
                <w:szCs w:val="24"/>
                <w:lang w:val="bg-BG"/>
              </w:rPr>
              <w:t>Кресна и Струмяни”</w:t>
            </w:r>
            <w:r w:rsidR="006B743F">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0A65F50" w14:textId="77777777" w:rsidR="006E1FED" w:rsidRPr="00424C5A" w:rsidRDefault="006E1FED"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9A3272E" w14:textId="77777777" w:rsidR="006E1FED" w:rsidRPr="00424C5A" w:rsidRDefault="006E1FED"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5322BC25" w14:textId="77777777" w:rsidR="006E1FED" w:rsidRPr="00424C5A" w:rsidRDefault="006E1FED"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7698B1C4" w14:textId="77777777" w:rsidR="00616FD2" w:rsidRDefault="006E1FED" w:rsidP="006B743F">
            <w:pPr>
              <w:autoSpaceDE w:val="0"/>
              <w:autoSpaceDN w:val="0"/>
              <w:adjustRightInd w:val="0"/>
              <w:spacing w:after="120" w:line="276" w:lineRule="auto"/>
              <w:jc w:val="both"/>
              <w:rPr>
                <w:snapToGrid/>
                <w:color w:val="000000"/>
                <w:szCs w:val="24"/>
                <w:lang w:val="bg-BG" w:eastAsia="bg-BG"/>
              </w:rPr>
            </w:pPr>
            <w:r w:rsidRPr="00BC39C3">
              <w:rPr>
                <w:snapToGrid/>
                <w:color w:val="000000"/>
                <w:szCs w:val="24"/>
                <w:lang w:val="bg-BG" w:eastAsia="bg-BG"/>
              </w:rPr>
              <w:t xml:space="preserve">Източник на информация - </w:t>
            </w:r>
            <w:r w:rsidR="00D54445" w:rsidRPr="0095260E">
              <w:rPr>
                <w:snapToGrid/>
                <w:color w:val="000000"/>
                <w:szCs w:val="24"/>
                <w:lang w:val="bg-BG" w:eastAsia="bg-BG"/>
              </w:rPr>
              <w:t xml:space="preserve">ИСУН 2020, </w:t>
            </w:r>
            <w:r w:rsidRPr="00BC39C3">
              <w:rPr>
                <w:snapToGrid/>
                <w:color w:val="000000"/>
                <w:szCs w:val="24"/>
                <w:lang w:val="bg-BG" w:eastAsia="bg-BG"/>
              </w:rPr>
              <w:t>Формуляр за кандидатстване, секция 1 „Основни данни“, поле „Местонахождение (М</w:t>
            </w:r>
            <w:r w:rsidR="00D54445">
              <w:rPr>
                <w:snapToGrid/>
                <w:color w:val="000000"/>
                <w:szCs w:val="24"/>
                <w:lang w:val="bg-BG" w:eastAsia="bg-BG"/>
              </w:rPr>
              <w:t>ясто на изпълнение на проекта)“.</w:t>
            </w:r>
          </w:p>
          <w:p w14:paraId="5AE897F3" w14:textId="77777777" w:rsidR="006E1FED" w:rsidRPr="00424C5A" w:rsidRDefault="006E1FED" w:rsidP="006B743F">
            <w:pPr>
              <w:autoSpaceDE w:val="0"/>
              <w:autoSpaceDN w:val="0"/>
              <w:adjustRightInd w:val="0"/>
              <w:spacing w:after="120" w:line="276" w:lineRule="auto"/>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281A26E9" w14:textId="77777777" w:rsidR="006E1FED" w:rsidRPr="00424C5A" w:rsidRDefault="006E1FED" w:rsidP="006B743F">
            <w:pPr>
              <w:spacing w:after="120" w:line="276"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3C7408">
              <w:rPr>
                <w:snapToGrid/>
                <w:szCs w:val="24"/>
                <w:lang w:val="bg-BG"/>
              </w:rPr>
              <w:t>МИГ „Струма – Симитли,</w:t>
            </w:r>
            <w:r w:rsidR="003C7408" w:rsidRPr="003C7408">
              <w:rPr>
                <w:b/>
                <w:snapToGrid/>
                <w:szCs w:val="24"/>
                <w:lang w:val="bg-BG"/>
              </w:rPr>
              <w:t xml:space="preserve"> </w:t>
            </w:r>
            <w:r w:rsidR="003C7408">
              <w:rPr>
                <w:snapToGrid/>
                <w:szCs w:val="24"/>
                <w:lang w:val="bg-BG"/>
              </w:rPr>
              <w:t>Кресна и Струмяни”</w:t>
            </w:r>
            <w:r w:rsidRPr="00424C5A">
              <w:rPr>
                <w:rFonts w:eastAsia="Calibri"/>
                <w:snapToGrid/>
                <w:szCs w:val="24"/>
                <w:lang w:val="bg-BG"/>
              </w:rPr>
              <w:t>, проектът ще бъде отхвърлен.</w:t>
            </w:r>
          </w:p>
        </w:tc>
      </w:tr>
      <w:tr w:rsidR="006E1FED" w:rsidRPr="000504B8" w14:paraId="380F3F23" w14:textId="77777777"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354D260F" w14:textId="3B30A758" w:rsidR="00AD38B8" w:rsidRPr="00C24575" w:rsidRDefault="0032152C" w:rsidP="006B743F">
            <w:pPr>
              <w:tabs>
                <w:tab w:val="left" w:pos="-284"/>
              </w:tabs>
              <w:spacing w:after="120" w:line="276" w:lineRule="auto"/>
              <w:jc w:val="both"/>
              <w:rPr>
                <w:rFonts w:eastAsia="Calibri"/>
                <w:i/>
                <w:snapToGrid/>
                <w:szCs w:val="24"/>
                <w:lang w:val="bg-BG"/>
              </w:rPr>
            </w:pPr>
            <w:r>
              <w:rPr>
                <w:rFonts w:eastAsia="Calibri"/>
                <w:snapToGrid/>
                <w:szCs w:val="24"/>
                <w:lang w:val="bg-BG"/>
              </w:rPr>
              <w:t>7</w:t>
            </w:r>
            <w:r w:rsidR="0056303B">
              <w:rPr>
                <w:rFonts w:eastAsia="Calibri"/>
                <w:snapToGrid/>
                <w:szCs w:val="24"/>
                <w:lang w:val="bg-BG"/>
              </w:rPr>
              <w:t>.</w:t>
            </w:r>
            <w:r w:rsidR="00D54445">
              <w:rPr>
                <w:rFonts w:eastAsia="Calibri"/>
                <w:snapToGrid/>
                <w:szCs w:val="24"/>
                <w:lang w:val="bg-BG"/>
              </w:rPr>
              <w:t xml:space="preserve"> </w:t>
            </w:r>
            <w:r w:rsidR="006E1FED" w:rsidRPr="006322BA">
              <w:rPr>
                <w:rFonts w:eastAsia="Calibri"/>
                <w:snapToGrid/>
                <w:szCs w:val="24"/>
                <w:lang w:val="bg-BG"/>
              </w:rPr>
              <w:t xml:space="preserve">Проектното предложение съдържа </w:t>
            </w:r>
            <w:r>
              <w:rPr>
                <w:rFonts w:eastAsia="Calibri"/>
                <w:snapToGrid/>
                <w:szCs w:val="24"/>
                <w:lang w:val="bg-BG"/>
              </w:rPr>
              <w:t>задължителн</w:t>
            </w:r>
            <w:r w:rsidR="004066C1">
              <w:rPr>
                <w:rFonts w:eastAsia="Calibri"/>
                <w:snapToGrid/>
                <w:szCs w:val="24"/>
                <w:lang w:val="bg-BG"/>
              </w:rPr>
              <w:t>ата</w:t>
            </w:r>
            <w:r w:rsidRPr="006322BA">
              <w:rPr>
                <w:rFonts w:eastAsia="Calibri"/>
                <w:snapToGrid/>
                <w:szCs w:val="24"/>
                <w:lang w:val="bg-BG"/>
              </w:rPr>
              <w:t xml:space="preserve"> </w:t>
            </w:r>
            <w:r w:rsidR="006E1FED" w:rsidRPr="00D54445">
              <w:rPr>
                <w:rFonts w:eastAsia="Calibri"/>
                <w:snapToGrid/>
                <w:szCs w:val="24"/>
                <w:lang w:val="bg-BG"/>
              </w:rPr>
              <w:t>дейност</w:t>
            </w:r>
            <w:r w:rsidR="004066C1" w:rsidRPr="00D54445">
              <w:rPr>
                <w:rFonts w:eastAsia="Calibri"/>
                <w:snapToGrid/>
                <w:szCs w:val="24"/>
                <w:lang w:val="bg-BG"/>
              </w:rPr>
              <w:t xml:space="preserve"> </w:t>
            </w:r>
            <w:r w:rsidR="005423DE">
              <w:rPr>
                <w:rFonts w:eastAsia="Calibri"/>
                <w:snapToGrid/>
                <w:szCs w:val="24"/>
                <w:lang w:val="bg-BG"/>
              </w:rPr>
              <w:t>1 „</w:t>
            </w:r>
            <w:r w:rsidR="005423DE" w:rsidRPr="005423DE">
              <w:rPr>
                <w:rFonts w:eastAsia="Calibri"/>
                <w:snapToGrid/>
                <w:szCs w:val="24"/>
                <w:lang w:val="bg-BG"/>
              </w:rPr>
              <w:t>Подбор и наемане на безработни и/или неактивни лица за период до 12 месеца</w:t>
            </w:r>
            <w:r w:rsidR="005423DE">
              <w:rPr>
                <w:rFonts w:eastAsia="Calibri"/>
                <w:snapToGrid/>
                <w:szCs w:val="24"/>
                <w:lang w:val="bg-BG"/>
              </w:rPr>
              <w:t>“</w:t>
            </w:r>
            <w:r w:rsidR="006B743F" w:rsidRPr="00D54445">
              <w:rPr>
                <w:rFonts w:asciiTheme="majorBidi" w:hAnsiTheme="majorBidi" w:cstheme="majorBidi"/>
                <w:bCs/>
                <w:szCs w:val="24"/>
                <w:lang w:val="bg-BG"/>
              </w:rPr>
              <w:t>.</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6BB9DC45" w14:textId="77777777" w:rsidR="006E1FED" w:rsidRPr="00432609" w:rsidRDefault="006E1FED"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4444691" w14:textId="77777777" w:rsidR="006E1FED" w:rsidRPr="00432609" w:rsidRDefault="006E1FED"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cPr>
          <w:p w14:paraId="5A53FA1F" w14:textId="77777777" w:rsidR="006E1FED" w:rsidRPr="00432609" w:rsidRDefault="006E1FED"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62AF621C" w14:textId="77777777" w:rsidR="006E1FED" w:rsidRPr="00D54445" w:rsidRDefault="006E1FED" w:rsidP="006B743F">
            <w:pPr>
              <w:spacing w:after="120" w:line="276" w:lineRule="auto"/>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sidR="00E249C9">
              <w:rPr>
                <w:rFonts w:eastAsia="Calibri"/>
                <w:snapToGrid/>
                <w:szCs w:val="24"/>
                <w:lang w:val="bg-BG"/>
              </w:rPr>
              <w:t xml:space="preserve">, </w:t>
            </w:r>
            <w:r w:rsidR="00E249C9" w:rsidRPr="00D54445">
              <w:rPr>
                <w:rFonts w:eastAsia="Calibri"/>
                <w:snapToGrid/>
                <w:szCs w:val="24"/>
                <w:lang w:val="bg-BG"/>
              </w:rPr>
              <w:t xml:space="preserve">секция </w:t>
            </w:r>
            <w:r w:rsidR="00D54445" w:rsidRPr="00D54445">
              <w:rPr>
                <w:rFonts w:eastAsia="Calibri"/>
                <w:snapToGrid/>
                <w:szCs w:val="24"/>
                <w:lang w:val="bg-BG"/>
              </w:rPr>
              <w:t>7 „</w:t>
            </w:r>
            <w:r w:rsidR="00E249C9" w:rsidRPr="00D54445">
              <w:rPr>
                <w:rFonts w:eastAsia="Calibri"/>
                <w:snapToGrid/>
                <w:szCs w:val="24"/>
                <w:lang w:val="bg-BG"/>
              </w:rPr>
              <w:t>План за изпълнение/дейности по проекта</w:t>
            </w:r>
            <w:r w:rsidR="00D54445" w:rsidRPr="00D54445">
              <w:rPr>
                <w:rFonts w:eastAsia="Calibri"/>
                <w:snapToGrid/>
                <w:szCs w:val="24"/>
                <w:lang w:val="bg-BG"/>
              </w:rPr>
              <w:t>“.</w:t>
            </w:r>
          </w:p>
          <w:p w14:paraId="7D53A6C2" w14:textId="77777777" w:rsidR="006E1FED" w:rsidRPr="008817F3" w:rsidRDefault="006E1FED" w:rsidP="006B743F">
            <w:pPr>
              <w:spacing w:after="120" w:line="276" w:lineRule="auto"/>
              <w:jc w:val="both"/>
              <w:rPr>
                <w:rFonts w:eastAsia="Calibri"/>
                <w:snapToGrid/>
                <w:szCs w:val="24"/>
                <w:u w:val="single"/>
                <w:lang w:val="bg-BG"/>
              </w:rPr>
            </w:pPr>
            <w:r w:rsidRPr="008817F3">
              <w:rPr>
                <w:rFonts w:eastAsia="Calibri"/>
                <w:snapToGrid/>
                <w:szCs w:val="24"/>
                <w:u w:val="single"/>
                <w:lang w:val="bg-BG"/>
              </w:rPr>
              <w:t>Принципни действия:</w:t>
            </w:r>
          </w:p>
          <w:p w14:paraId="0D315179" w14:textId="77777777" w:rsidR="006E1FED" w:rsidRPr="00432609" w:rsidRDefault="006E1FED" w:rsidP="006B743F">
            <w:pPr>
              <w:spacing w:after="120" w:line="276" w:lineRule="auto"/>
              <w:jc w:val="both"/>
              <w:rPr>
                <w:rFonts w:eastAsia="Calibri"/>
                <w:snapToGrid/>
                <w:szCs w:val="24"/>
                <w:lang w:val="bg-BG"/>
              </w:rPr>
            </w:pPr>
            <w:r w:rsidRPr="00432609">
              <w:rPr>
                <w:rFonts w:eastAsia="Calibri"/>
                <w:snapToGrid/>
                <w:szCs w:val="24"/>
                <w:lang w:val="bg-BG"/>
              </w:rPr>
              <w:t xml:space="preserve">Проектни предложения, които не съдържат </w:t>
            </w:r>
            <w:r w:rsidR="0032152C">
              <w:rPr>
                <w:rFonts w:eastAsia="Calibri"/>
                <w:snapToGrid/>
                <w:szCs w:val="24"/>
                <w:lang w:val="bg-BG"/>
              </w:rPr>
              <w:t>всички задължителни</w:t>
            </w:r>
            <w:r w:rsidRPr="00432609">
              <w:rPr>
                <w:rFonts w:eastAsia="Calibri"/>
                <w:snapToGrid/>
                <w:szCs w:val="24"/>
                <w:lang w:val="bg-BG"/>
              </w:rPr>
              <w:t xml:space="preserve"> </w:t>
            </w:r>
            <w:r w:rsidRPr="008817F3">
              <w:rPr>
                <w:rFonts w:eastAsia="Calibri"/>
                <w:snapToGrid/>
                <w:szCs w:val="24"/>
                <w:lang w:val="bg-BG"/>
              </w:rPr>
              <w:t>дейност</w:t>
            </w:r>
            <w:r w:rsidR="0032152C">
              <w:rPr>
                <w:rFonts w:eastAsia="Calibri"/>
                <w:snapToGrid/>
                <w:szCs w:val="24"/>
                <w:lang w:val="bg-BG"/>
              </w:rPr>
              <w:t>и</w:t>
            </w:r>
            <w:r w:rsidR="0023756D" w:rsidRPr="006322BA">
              <w:rPr>
                <w:rFonts w:eastAsia="Calibri"/>
                <w:snapToGrid/>
                <w:szCs w:val="24"/>
                <w:lang w:val="bg-BG"/>
              </w:rPr>
              <w:t>, съгл. т.</w:t>
            </w:r>
            <w:r w:rsidR="004066C1">
              <w:rPr>
                <w:rFonts w:eastAsia="Calibri"/>
                <w:snapToGrid/>
                <w:szCs w:val="24"/>
                <w:lang w:val="bg-BG"/>
              </w:rPr>
              <w:t>13</w:t>
            </w:r>
            <w:r w:rsidR="008817F3" w:rsidRPr="006322BA">
              <w:rPr>
                <w:rFonts w:eastAsia="Calibri"/>
                <w:snapToGrid/>
                <w:szCs w:val="24"/>
                <w:lang w:val="bg-BG"/>
              </w:rPr>
              <w:t xml:space="preserve"> </w:t>
            </w:r>
            <w:r w:rsidRPr="006322BA">
              <w:rPr>
                <w:rFonts w:eastAsia="Calibri"/>
                <w:snapToGrid/>
                <w:szCs w:val="24"/>
                <w:lang w:val="bg-BG"/>
              </w:rPr>
              <w:t>от</w:t>
            </w:r>
            <w:r w:rsidRPr="008817F3">
              <w:rPr>
                <w:rFonts w:eastAsia="Calibri"/>
                <w:snapToGrid/>
                <w:szCs w:val="24"/>
                <w:lang w:val="bg-BG"/>
              </w:rPr>
              <w:t xml:space="preserve"> Условията</w:t>
            </w:r>
            <w:r w:rsidRPr="00432609">
              <w:rPr>
                <w:rFonts w:eastAsia="Calibri"/>
                <w:snapToGrid/>
                <w:szCs w:val="24"/>
                <w:lang w:val="bg-BG"/>
              </w:rPr>
              <w:t xml:space="preserve"> за кандидатстване, ще бъдат отхвърлени.</w:t>
            </w:r>
          </w:p>
        </w:tc>
      </w:tr>
      <w:tr w:rsidR="00A620B8" w:rsidRPr="000504B8" w14:paraId="584187F5"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BF5F3B0" w14:textId="5490BA0D" w:rsidR="00A620B8" w:rsidRPr="00831729" w:rsidRDefault="0032152C" w:rsidP="006B743F">
            <w:pPr>
              <w:tabs>
                <w:tab w:val="left" w:pos="-284"/>
              </w:tabs>
              <w:spacing w:after="120" w:line="276" w:lineRule="auto"/>
              <w:jc w:val="both"/>
              <w:rPr>
                <w:snapToGrid/>
                <w:szCs w:val="24"/>
                <w:lang w:val="bg-BG"/>
              </w:rPr>
            </w:pPr>
            <w:r>
              <w:rPr>
                <w:snapToGrid/>
                <w:szCs w:val="24"/>
                <w:lang w:val="bg-BG"/>
              </w:rPr>
              <w:t>8</w:t>
            </w:r>
            <w:r w:rsidR="0056303B">
              <w:rPr>
                <w:snapToGrid/>
                <w:szCs w:val="24"/>
                <w:lang w:val="bg-BG"/>
              </w:rPr>
              <w:t>.</w:t>
            </w:r>
            <w:r w:rsidR="008B2339">
              <w:rPr>
                <w:snapToGrid/>
                <w:szCs w:val="24"/>
                <w:lang w:val="bg-BG"/>
              </w:rPr>
              <w:t xml:space="preserve"> </w:t>
            </w:r>
            <w:r w:rsidR="00A620B8">
              <w:rPr>
                <w:snapToGrid/>
                <w:szCs w:val="24"/>
                <w:lang w:val="bg-BG"/>
              </w:rPr>
              <w:t>В случай че в проектното предложение е предвидено да се извършва</w:t>
            </w:r>
            <w:r w:rsidR="00854AC6">
              <w:rPr>
                <w:snapToGrid/>
                <w:szCs w:val="24"/>
                <w:lang w:val="bg-BG"/>
              </w:rPr>
              <w:t>/т</w:t>
            </w:r>
            <w:r w:rsidR="00A620B8">
              <w:rPr>
                <w:snapToGrid/>
                <w:szCs w:val="24"/>
                <w:lang w:val="bg-BG"/>
              </w:rPr>
              <w:t xml:space="preserve"> обучение/я по професионална квалификация </w:t>
            </w:r>
            <w:r w:rsidR="00707567">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p w14:paraId="659275D6" w14:textId="77777777" w:rsidR="001C4670" w:rsidRPr="000C35B9" w:rsidRDefault="0032152C" w:rsidP="006B743F">
            <w:pPr>
              <w:tabs>
                <w:tab w:val="left" w:pos="-284"/>
              </w:tabs>
              <w:spacing w:after="120" w:line="276" w:lineRule="auto"/>
              <w:jc w:val="both"/>
              <w:rPr>
                <w:b/>
                <w:snapToGrid/>
                <w:szCs w:val="24"/>
                <w:lang w:val="bg-BG"/>
              </w:rPr>
            </w:pPr>
            <w:r w:rsidDel="0032152C">
              <w:rPr>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3EBF76D9" w14:textId="77777777" w:rsidR="00A620B8" w:rsidRPr="00232F10" w:rsidRDefault="00A620B8"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3F3015" w14:textId="77777777" w:rsidR="00A620B8" w:rsidRPr="002902C0" w:rsidRDefault="00A620B8"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5D2479E2" w14:textId="77777777" w:rsidR="00A620B8" w:rsidRPr="002902C0" w:rsidRDefault="00A620B8"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B64AE4A" w14:textId="77777777" w:rsidR="00D54445" w:rsidRPr="00D54445" w:rsidRDefault="00B35B04" w:rsidP="00D54445">
            <w:pPr>
              <w:spacing w:after="120" w:line="276" w:lineRule="auto"/>
              <w:jc w:val="both"/>
              <w:rPr>
                <w:rFonts w:eastAsia="Calibri"/>
                <w:snapToGrid/>
                <w:szCs w:val="24"/>
                <w:u w:val="single"/>
                <w:lang w:val="bg-BG"/>
              </w:rPr>
            </w:pPr>
            <w:r w:rsidRPr="00B35B04">
              <w:rPr>
                <w:snapToGrid/>
                <w:color w:val="000000"/>
                <w:szCs w:val="24"/>
                <w:lang w:val="bg-BG" w:eastAsia="bg-BG"/>
              </w:rPr>
              <w:t xml:space="preserve">Източник на информация – </w:t>
            </w:r>
            <w:r w:rsidR="00D54445" w:rsidRPr="00432609">
              <w:rPr>
                <w:rFonts w:eastAsia="Calibri"/>
                <w:snapToGrid/>
                <w:szCs w:val="24"/>
                <w:lang w:val="bg-BG"/>
              </w:rPr>
              <w:t>ИСУН 2020, Формуляр за кандидатстване</w:t>
            </w:r>
            <w:r w:rsidR="00D54445">
              <w:rPr>
                <w:rFonts w:eastAsia="Calibri"/>
                <w:snapToGrid/>
                <w:szCs w:val="24"/>
                <w:lang w:val="bg-BG"/>
              </w:rPr>
              <w:t xml:space="preserve">, </w:t>
            </w:r>
            <w:r w:rsidR="00D54445" w:rsidRPr="00D54445">
              <w:rPr>
                <w:rFonts w:eastAsia="Calibri"/>
                <w:snapToGrid/>
                <w:szCs w:val="24"/>
                <w:lang w:val="bg-BG"/>
              </w:rPr>
              <w:t>секция 7 „План за изпълнение/дейности по проекта“.</w:t>
            </w:r>
          </w:p>
          <w:p w14:paraId="407F28E5" w14:textId="77777777" w:rsidR="00B35B04" w:rsidRPr="004C60E9" w:rsidRDefault="00B35B04" w:rsidP="006B743F">
            <w:pPr>
              <w:autoSpaceDE w:val="0"/>
              <w:autoSpaceDN w:val="0"/>
              <w:adjustRightInd w:val="0"/>
              <w:spacing w:after="120" w:line="276" w:lineRule="auto"/>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6950B520" w14:textId="77777777" w:rsidR="00A620B8" w:rsidRDefault="00B35B04" w:rsidP="006B743F">
            <w:pPr>
              <w:spacing w:after="120" w:line="276" w:lineRule="auto"/>
              <w:jc w:val="both"/>
              <w:rPr>
                <w:snapToGrid/>
                <w:color w:val="000000"/>
                <w:szCs w:val="24"/>
                <w:lang w:val="bg-BG" w:eastAsia="bg-BG"/>
              </w:rPr>
            </w:pPr>
            <w:r w:rsidRPr="00C56B13">
              <w:rPr>
                <w:snapToGrid/>
                <w:color w:val="000000"/>
                <w:szCs w:val="24"/>
                <w:lang w:val="bg-BG" w:eastAsia="bg-BG"/>
              </w:rPr>
              <w:t xml:space="preserve">В случай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0504B8" w14:paraId="044CBC08"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65099B17" w14:textId="29A14AC0" w:rsidR="00A63372" w:rsidRPr="000C35B9" w:rsidRDefault="001441EE" w:rsidP="006B743F">
            <w:pPr>
              <w:tabs>
                <w:tab w:val="left" w:pos="-284"/>
              </w:tabs>
              <w:spacing w:after="120" w:line="276" w:lineRule="auto"/>
              <w:jc w:val="both"/>
              <w:rPr>
                <w:snapToGrid/>
                <w:szCs w:val="24"/>
                <w:lang w:val="bg-BG"/>
              </w:rPr>
            </w:pPr>
            <w:r>
              <w:rPr>
                <w:lang w:val="bg-BG"/>
              </w:rPr>
              <w:t>9</w:t>
            </w:r>
            <w:r w:rsidR="0056303B">
              <w:rPr>
                <w:lang w:val="bg-BG"/>
              </w:rPr>
              <w:t>.</w:t>
            </w:r>
            <w:r w:rsidR="008B2339">
              <w:rPr>
                <w:lang w:val="bg-BG"/>
              </w:rPr>
              <w:t xml:space="preserve"> </w:t>
            </w:r>
            <w:r w:rsidR="00D16EA6" w:rsidRPr="007D5503">
              <w:rPr>
                <w:lang w:val="bg-BG"/>
              </w:rPr>
              <w:t xml:space="preserve">В случай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B36903">
              <w:rPr>
                <w:lang w:val="bg-BG"/>
              </w:rPr>
              <w:t>.</w:t>
            </w:r>
          </w:p>
          <w:p w14:paraId="3C8FC06F" w14:textId="77777777" w:rsidR="001C4670" w:rsidRPr="000C35B9" w:rsidRDefault="001441EE" w:rsidP="006B743F">
            <w:pPr>
              <w:tabs>
                <w:tab w:val="left" w:pos="-284"/>
              </w:tabs>
              <w:spacing w:after="120" w:line="276" w:lineRule="auto"/>
              <w:ind w:left="34"/>
              <w:jc w:val="both"/>
              <w:rPr>
                <w:b/>
                <w:snapToGrid/>
                <w:szCs w:val="24"/>
                <w:lang w:val="bg-BG"/>
              </w:rPr>
            </w:pPr>
            <w:r w:rsidRPr="0043189D" w:rsidDel="001441EE">
              <w:rPr>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71D63E8F" w14:textId="77777777" w:rsidR="00D16EA6" w:rsidRPr="00232F10" w:rsidRDefault="00D16EA6"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32AE4CB" w14:textId="77777777" w:rsidR="00D16EA6" w:rsidRPr="002902C0" w:rsidRDefault="00D16EA6"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5F980880" w14:textId="77777777" w:rsidR="00D16EA6" w:rsidRPr="002902C0" w:rsidRDefault="00D16EA6"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8AFEA6" w14:textId="77777777" w:rsidR="00D54445" w:rsidRPr="00D54445" w:rsidRDefault="00DF0C01" w:rsidP="00D54445">
            <w:pPr>
              <w:spacing w:after="120" w:line="276" w:lineRule="auto"/>
              <w:jc w:val="both"/>
              <w:rPr>
                <w:rFonts w:eastAsia="Calibri"/>
                <w:snapToGrid/>
                <w:szCs w:val="24"/>
                <w:u w:val="single"/>
                <w:lang w:val="bg-BG"/>
              </w:rPr>
            </w:pPr>
            <w:r w:rsidRPr="00B35B04">
              <w:rPr>
                <w:snapToGrid/>
                <w:color w:val="000000"/>
                <w:szCs w:val="24"/>
                <w:lang w:val="bg-BG" w:eastAsia="bg-BG"/>
              </w:rPr>
              <w:t xml:space="preserve">Източник на информация – </w:t>
            </w:r>
            <w:r w:rsidR="00D54445" w:rsidRPr="00432609">
              <w:rPr>
                <w:rFonts w:eastAsia="Calibri"/>
                <w:snapToGrid/>
                <w:szCs w:val="24"/>
                <w:lang w:val="bg-BG"/>
              </w:rPr>
              <w:t>ИСУН 2020, Формуляр за кандидатстване</w:t>
            </w:r>
            <w:r w:rsidR="00D54445">
              <w:rPr>
                <w:rFonts w:eastAsia="Calibri"/>
                <w:snapToGrid/>
                <w:szCs w:val="24"/>
                <w:lang w:val="bg-BG"/>
              </w:rPr>
              <w:t xml:space="preserve">, </w:t>
            </w:r>
            <w:r w:rsidR="00D54445" w:rsidRPr="00D54445">
              <w:rPr>
                <w:rFonts w:eastAsia="Calibri"/>
                <w:snapToGrid/>
                <w:szCs w:val="24"/>
                <w:lang w:val="bg-BG"/>
              </w:rPr>
              <w:t>секция 7 „План за изпълнение/дейности по проекта“.</w:t>
            </w:r>
          </w:p>
          <w:p w14:paraId="7D581293" w14:textId="77777777" w:rsidR="00DF0C01" w:rsidRPr="00A10E89" w:rsidRDefault="00DF0C01" w:rsidP="006B743F">
            <w:pPr>
              <w:autoSpaceDE w:val="0"/>
              <w:autoSpaceDN w:val="0"/>
              <w:adjustRightInd w:val="0"/>
              <w:spacing w:after="120" w:line="276" w:lineRule="auto"/>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36CD7D4D" w14:textId="77777777" w:rsidR="00D16EA6" w:rsidRPr="00A620B8" w:rsidRDefault="00DF0C01" w:rsidP="006B743F">
            <w:pPr>
              <w:autoSpaceDE w:val="0"/>
              <w:autoSpaceDN w:val="0"/>
              <w:adjustRightInd w:val="0"/>
              <w:spacing w:after="120" w:line="276" w:lineRule="auto"/>
              <w:jc w:val="both"/>
              <w:rPr>
                <w:snapToGrid/>
                <w:color w:val="000000"/>
                <w:szCs w:val="24"/>
                <w:u w:val="single"/>
                <w:lang w:val="bg-BG" w:eastAsia="bg-BG"/>
              </w:rPr>
            </w:pPr>
            <w:r w:rsidRPr="00B35B04">
              <w:rPr>
                <w:snapToGrid/>
                <w:color w:val="000000"/>
                <w:szCs w:val="24"/>
                <w:lang w:val="bg-BG" w:eastAsia="bg-BG"/>
              </w:rPr>
              <w:t xml:space="preserve">В случай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00D87647">
              <w:rPr>
                <w:lang w:val="bg-BG"/>
              </w:rPr>
              <w:t>, посочени в Условията за кандидатстване</w:t>
            </w:r>
            <w:r w:rsidRPr="00D87647">
              <w:rPr>
                <w:snapToGrid/>
                <w:szCs w:val="24"/>
                <w:lang w:val="bg-BG" w:eastAsia="bg-BG"/>
              </w:rPr>
              <w:t xml:space="preserve">, </w:t>
            </w:r>
            <w:r w:rsidR="007B6E65" w:rsidRPr="00D87647">
              <w:rPr>
                <w:rFonts w:eastAsia="Calibri"/>
                <w:snapToGrid/>
                <w:szCs w:val="24"/>
                <w:lang w:val="bg-BG"/>
              </w:rPr>
              <w:t>то</w:t>
            </w:r>
            <w:r w:rsidR="007B6E65" w:rsidRPr="00C56B13">
              <w:rPr>
                <w:rFonts w:eastAsia="Calibri"/>
                <w:snapToGrid/>
                <w:szCs w:val="24"/>
                <w:lang w:val="bg-BG"/>
              </w:rPr>
              <w:t xml:space="preserve"> оценителната комисия отстранява това обучение служебно, ведно със свързаните с него разходи.</w:t>
            </w:r>
          </w:p>
        </w:tc>
      </w:tr>
      <w:tr w:rsidR="001E7CA5" w:rsidRPr="000504B8" w14:paraId="022E0087"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0ED63635" w14:textId="277B9927" w:rsidR="001E7CA5" w:rsidRPr="001E7CA5" w:rsidRDefault="001441EE" w:rsidP="006B743F">
            <w:pPr>
              <w:tabs>
                <w:tab w:val="left" w:pos="-284"/>
              </w:tabs>
              <w:spacing w:after="120" w:line="276" w:lineRule="auto"/>
              <w:jc w:val="both"/>
              <w:rPr>
                <w:snapToGrid/>
                <w:szCs w:val="24"/>
                <w:lang w:val="bg-BG"/>
              </w:rPr>
            </w:pPr>
            <w:r>
              <w:rPr>
                <w:snapToGrid/>
                <w:szCs w:val="24"/>
                <w:lang w:val="bg-BG"/>
              </w:rPr>
              <w:lastRenderedPageBreak/>
              <w:t>10</w:t>
            </w:r>
            <w:r w:rsidR="0056303B">
              <w:rPr>
                <w:snapToGrid/>
                <w:szCs w:val="24"/>
                <w:lang w:val="bg-BG"/>
              </w:rPr>
              <w:t>.</w:t>
            </w:r>
            <w:r w:rsidR="00D87647">
              <w:rPr>
                <w:snapToGrid/>
                <w:szCs w:val="24"/>
                <w:lang w:val="bg-BG"/>
              </w:rPr>
              <w:t xml:space="preserve"> </w:t>
            </w:r>
            <w:r w:rsidR="00EA5011">
              <w:rPr>
                <w:snapToGrid/>
                <w:szCs w:val="24"/>
                <w:lang w:val="bg-BG"/>
              </w:rPr>
              <w:t>В</w:t>
            </w:r>
            <w:r w:rsidR="00065B3C">
              <w:rPr>
                <w:snapToGrid/>
                <w:szCs w:val="24"/>
                <w:lang w:val="bg-BG"/>
              </w:rPr>
              <w:t>ъв</w:t>
            </w:r>
            <w:r w:rsidR="001E1C93">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4066C1">
              <w:rPr>
                <w:snapToGrid/>
                <w:szCs w:val="24"/>
                <w:lang w:val="bg-BG"/>
              </w:rPr>
              <w:t xml:space="preserve">7 </w:t>
            </w:r>
            <w:r w:rsidR="001E7CA5">
              <w:rPr>
                <w:snapToGrid/>
                <w:szCs w:val="24"/>
                <w:lang w:val="bg-BG"/>
              </w:rPr>
              <w:t>от Условията за кандидатстване</w:t>
            </w:r>
            <w:r w:rsidR="005423DE">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4AEA44AD" w14:textId="77777777" w:rsidR="001E7CA5" w:rsidRPr="001545AB" w:rsidRDefault="001E7CA5"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8598E3F" w14:textId="77777777" w:rsidR="001E7CA5" w:rsidRPr="001545AB" w:rsidRDefault="001E7CA5"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3EB2C1DB" w14:textId="77777777" w:rsidR="001E7CA5" w:rsidRPr="001545AB" w:rsidRDefault="001E7CA5"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AC3C686" w14:textId="77777777" w:rsidR="00173493" w:rsidRPr="00BC39C3" w:rsidRDefault="00173493" w:rsidP="006B743F">
            <w:pPr>
              <w:autoSpaceDE w:val="0"/>
              <w:autoSpaceDN w:val="0"/>
              <w:adjustRightInd w:val="0"/>
              <w:spacing w:after="120" w:line="276" w:lineRule="auto"/>
              <w:jc w:val="both"/>
              <w:rPr>
                <w:snapToGrid/>
                <w:color w:val="000000"/>
                <w:szCs w:val="24"/>
                <w:lang w:val="bg-BG" w:eastAsia="bg-BG"/>
              </w:rPr>
            </w:pPr>
            <w:r w:rsidRPr="00BC39C3">
              <w:rPr>
                <w:snapToGrid/>
                <w:color w:val="000000"/>
                <w:szCs w:val="24"/>
                <w:lang w:val="bg-BG" w:eastAsia="bg-BG"/>
              </w:rPr>
              <w:t xml:space="preserve">Източник на информация - </w:t>
            </w:r>
            <w:r w:rsidR="00D54445" w:rsidRPr="00432609">
              <w:rPr>
                <w:rFonts w:eastAsia="Calibri"/>
                <w:snapToGrid/>
                <w:szCs w:val="24"/>
                <w:lang w:val="bg-BG"/>
              </w:rPr>
              <w:t xml:space="preserve">ИСУН 2020, </w:t>
            </w:r>
            <w:r w:rsidRPr="00BC39C3">
              <w:rPr>
                <w:snapToGrid/>
                <w:color w:val="000000"/>
                <w:szCs w:val="24"/>
                <w:lang w:val="bg-BG" w:eastAsia="bg-BG"/>
              </w:rPr>
              <w:t>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r w:rsidR="00D54445">
              <w:rPr>
                <w:snapToGrid/>
                <w:color w:val="000000"/>
                <w:szCs w:val="24"/>
                <w:lang w:val="bg-BG" w:eastAsia="bg-BG"/>
              </w:rPr>
              <w:t>.</w:t>
            </w:r>
          </w:p>
          <w:p w14:paraId="73A3E5F5" w14:textId="77777777" w:rsidR="00173493" w:rsidRPr="008F7EBD" w:rsidRDefault="00173493" w:rsidP="006B743F">
            <w:pPr>
              <w:autoSpaceDE w:val="0"/>
              <w:autoSpaceDN w:val="0"/>
              <w:adjustRightInd w:val="0"/>
              <w:spacing w:after="120" w:line="276" w:lineRule="auto"/>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71B9DBB1" w14:textId="77777777" w:rsidR="001E7CA5" w:rsidRPr="00BC39C3" w:rsidRDefault="00173493" w:rsidP="006B743F">
            <w:pPr>
              <w:autoSpaceDE w:val="0"/>
              <w:autoSpaceDN w:val="0"/>
              <w:adjustRightInd w:val="0"/>
              <w:spacing w:after="120" w:line="276" w:lineRule="auto"/>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0504B8" w14:paraId="43670491" w14:textId="77777777" w:rsidTr="002F013B">
        <w:tc>
          <w:tcPr>
            <w:tcW w:w="5174" w:type="dxa"/>
            <w:tcBorders>
              <w:top w:val="single" w:sz="4" w:space="0" w:color="auto"/>
              <w:left w:val="single" w:sz="4" w:space="0" w:color="auto"/>
              <w:bottom w:val="single" w:sz="4" w:space="0" w:color="auto"/>
              <w:right w:val="single" w:sz="4" w:space="0" w:color="auto"/>
            </w:tcBorders>
          </w:tcPr>
          <w:p w14:paraId="39D6EBD2" w14:textId="77777777" w:rsidR="006E1FED" w:rsidRPr="001545AB" w:rsidRDefault="009E2854" w:rsidP="006B743F">
            <w:pPr>
              <w:tabs>
                <w:tab w:val="left" w:pos="-284"/>
              </w:tabs>
              <w:spacing w:after="120" w:line="276" w:lineRule="auto"/>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D87647">
              <w:rPr>
                <w:rFonts w:eastAsia="Calibri"/>
                <w:snapToGrid/>
                <w:szCs w:val="24"/>
                <w:lang w:val="bg-BG"/>
              </w:rPr>
              <w:t xml:space="preserve"> </w:t>
            </w:r>
            <w:r w:rsidR="006E1FED"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14:paraId="0521BAA6" w14:textId="77777777" w:rsidR="006E1FED" w:rsidRPr="001545AB" w:rsidRDefault="006E1FED"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02373C" w14:textId="77777777" w:rsidR="006E1FED" w:rsidRPr="001545AB" w:rsidRDefault="006E1FED"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420DFD32" w14:textId="77777777" w:rsidR="006E1FED" w:rsidRPr="001545AB" w:rsidRDefault="006E1FED"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2DB73F82" w14:textId="77777777" w:rsidR="006E1FED" w:rsidRPr="00BC39C3" w:rsidRDefault="006E1FED" w:rsidP="006B743F">
            <w:pPr>
              <w:autoSpaceDE w:val="0"/>
              <w:autoSpaceDN w:val="0"/>
              <w:adjustRightInd w:val="0"/>
              <w:spacing w:after="120" w:line="276" w:lineRule="auto"/>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00D87647">
              <w:rPr>
                <w:snapToGrid/>
                <w:color w:val="000000"/>
                <w:szCs w:val="24"/>
                <w:lang w:val="bg-BG" w:eastAsia="bg-BG"/>
              </w:rPr>
              <w:t xml:space="preserve">, секция </w:t>
            </w:r>
            <w:r w:rsidR="00503C03">
              <w:rPr>
                <w:snapToGrid/>
                <w:color w:val="000000"/>
                <w:szCs w:val="24"/>
                <w:lang w:val="bg-BG" w:eastAsia="bg-BG"/>
              </w:rPr>
              <w:t>11</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r w:rsidR="00D54445">
              <w:rPr>
                <w:snapToGrid/>
                <w:color w:val="000000"/>
                <w:szCs w:val="24"/>
                <w:lang w:val="bg-BG" w:eastAsia="bg-BG"/>
              </w:rPr>
              <w:t>.</w:t>
            </w:r>
          </w:p>
          <w:p w14:paraId="6A0C179F" w14:textId="77777777" w:rsidR="006E1FED" w:rsidRPr="001545AB" w:rsidRDefault="006E1FED" w:rsidP="006B743F">
            <w:pPr>
              <w:autoSpaceDE w:val="0"/>
              <w:autoSpaceDN w:val="0"/>
              <w:adjustRightInd w:val="0"/>
              <w:spacing w:after="120" w:line="276" w:lineRule="auto"/>
              <w:jc w:val="both"/>
              <w:rPr>
                <w:snapToGrid/>
                <w:color w:val="000000"/>
                <w:szCs w:val="24"/>
                <w:lang w:val="bg-BG" w:eastAsia="bg-BG"/>
              </w:rPr>
            </w:pPr>
            <w:r w:rsidRPr="005E7E2E">
              <w:rPr>
                <w:snapToGrid/>
                <w:color w:val="000000"/>
                <w:szCs w:val="24"/>
                <w:u w:val="single"/>
                <w:lang w:val="bg-BG" w:eastAsia="bg-BG"/>
              </w:rPr>
              <w:t>Принципни действия:</w:t>
            </w:r>
          </w:p>
          <w:p w14:paraId="6CF30DD8" w14:textId="77777777" w:rsidR="006E1FED" w:rsidRPr="001545AB" w:rsidRDefault="006E1FED" w:rsidP="006B743F">
            <w:pPr>
              <w:spacing w:after="120" w:line="276"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 xml:space="preserve">описаната целева група не отговаря на изискванията за допустимост, </w:t>
            </w:r>
            <w:r w:rsidRPr="0097133B">
              <w:rPr>
                <w:rFonts w:eastAsia="Calibri"/>
                <w:snapToGrid/>
                <w:szCs w:val="24"/>
                <w:lang w:val="bg-BG"/>
              </w:rPr>
              <w:t>съгл. т.</w:t>
            </w:r>
            <w:r w:rsidR="00503C03" w:rsidRPr="0097133B">
              <w:rPr>
                <w:rFonts w:eastAsia="Calibri"/>
                <w:snapToGrid/>
                <w:szCs w:val="24"/>
                <w:lang w:val="bg-BG"/>
              </w:rPr>
              <w:t xml:space="preserve"> 15</w:t>
            </w:r>
            <w:r w:rsidR="009E2854" w:rsidRPr="0097133B">
              <w:rPr>
                <w:rFonts w:eastAsia="Calibri"/>
                <w:snapToGrid/>
                <w:szCs w:val="24"/>
                <w:lang w:val="bg-BG"/>
              </w:rPr>
              <w:t xml:space="preserve">. </w:t>
            </w:r>
            <w:r w:rsidRPr="0097133B">
              <w:rPr>
                <w:rFonts w:eastAsia="Calibri"/>
                <w:snapToGrid/>
                <w:szCs w:val="24"/>
                <w:lang w:val="bg-BG"/>
              </w:rPr>
              <w:t>от У</w:t>
            </w:r>
            <w:r w:rsidRPr="009F3415">
              <w:rPr>
                <w:rFonts w:eastAsia="Calibri"/>
                <w:snapToGrid/>
                <w:szCs w:val="24"/>
                <w:lang w:val="bg-BG"/>
              </w:rPr>
              <w:t>словията</w:t>
            </w:r>
            <w:r w:rsidRPr="001545AB">
              <w:rPr>
                <w:rFonts w:eastAsia="Calibri"/>
                <w:snapToGrid/>
                <w:szCs w:val="24"/>
                <w:lang w:val="bg-BG"/>
              </w:rPr>
              <w:t xml:space="preserve"> за кандидатстване, проектът ще бъде отхвърлен.</w:t>
            </w:r>
          </w:p>
        </w:tc>
      </w:tr>
      <w:tr w:rsidR="000770E4" w:rsidRPr="000504B8" w14:paraId="06634B0B" w14:textId="77777777" w:rsidTr="002F013B">
        <w:tc>
          <w:tcPr>
            <w:tcW w:w="5174" w:type="dxa"/>
            <w:tcBorders>
              <w:top w:val="single" w:sz="4" w:space="0" w:color="auto"/>
              <w:left w:val="single" w:sz="4" w:space="0" w:color="auto"/>
              <w:bottom w:val="single" w:sz="4" w:space="0" w:color="auto"/>
              <w:right w:val="single" w:sz="4" w:space="0" w:color="auto"/>
            </w:tcBorders>
          </w:tcPr>
          <w:p w14:paraId="6226F422" w14:textId="77777777" w:rsidR="000770E4" w:rsidRPr="003D443D" w:rsidRDefault="00817FD3" w:rsidP="006B743F">
            <w:pPr>
              <w:tabs>
                <w:tab w:val="left" w:pos="4820"/>
              </w:tabs>
              <w:spacing w:after="120" w:line="276" w:lineRule="auto"/>
              <w:jc w:val="both"/>
              <w:rPr>
                <w:rFonts w:eastAsia="Calibri"/>
                <w:snapToGrid/>
                <w:szCs w:val="24"/>
                <w:highlight w:val="yellow"/>
                <w:lang w:val="bg-BG"/>
              </w:rPr>
            </w:pPr>
            <w:r w:rsidRPr="003D443D">
              <w:rPr>
                <w:rFonts w:eastAsia="Calibri"/>
                <w:snapToGrid/>
                <w:szCs w:val="24"/>
                <w:lang w:val="bg-BG"/>
              </w:rPr>
              <w:t>1</w:t>
            </w:r>
            <w:r w:rsidR="00D87647" w:rsidRPr="003D443D">
              <w:rPr>
                <w:rFonts w:eastAsia="Calibri"/>
                <w:snapToGrid/>
                <w:szCs w:val="24"/>
                <w:lang w:val="bg-BG"/>
              </w:rPr>
              <w:t>2</w:t>
            </w:r>
            <w:r w:rsidR="003A5745" w:rsidRPr="003D443D">
              <w:rPr>
                <w:rFonts w:eastAsia="Calibri"/>
                <w:snapToGrid/>
                <w:szCs w:val="24"/>
                <w:lang w:val="bg-BG"/>
              </w:rPr>
              <w:t>.</w:t>
            </w:r>
            <w:r w:rsidR="000770E4" w:rsidRPr="003D443D">
              <w:rPr>
                <w:rFonts w:eastAsia="Calibri"/>
                <w:snapToGrid/>
                <w:szCs w:val="24"/>
                <w:lang w:val="bg-BG"/>
              </w:rPr>
              <w:t xml:space="preserve"> Дейността/</w:t>
            </w:r>
            <w:proofErr w:type="spellStart"/>
            <w:r w:rsidR="000770E4" w:rsidRPr="003D443D">
              <w:rPr>
                <w:rFonts w:eastAsia="Calibri"/>
                <w:snapToGrid/>
                <w:szCs w:val="24"/>
                <w:lang w:val="bg-BG"/>
              </w:rPr>
              <w:t>ите</w:t>
            </w:r>
            <w:proofErr w:type="spellEnd"/>
            <w:r w:rsidR="000770E4" w:rsidRPr="003D443D">
              <w:rPr>
                <w:rFonts w:eastAsia="Calibri"/>
                <w:snapToGrid/>
                <w:szCs w:val="24"/>
                <w:lang w:val="bg-BG"/>
              </w:rPr>
              <w:t>, която/</w:t>
            </w:r>
            <w:proofErr w:type="spellStart"/>
            <w:r w:rsidR="000770E4" w:rsidRPr="003D443D">
              <w:rPr>
                <w:rFonts w:eastAsia="Calibri"/>
                <w:snapToGrid/>
                <w:szCs w:val="24"/>
                <w:lang w:val="bg-BG"/>
              </w:rPr>
              <w:t>ито</w:t>
            </w:r>
            <w:proofErr w:type="spellEnd"/>
            <w:r w:rsidR="000770E4" w:rsidRPr="003D443D">
              <w:rPr>
                <w:rFonts w:eastAsia="Calibri"/>
                <w:snapToGrid/>
                <w:szCs w:val="24"/>
                <w:lang w:val="bg-BG"/>
              </w:rPr>
              <w:t xml:space="preserve"> ще се финансира/т с настоящия проект, попада/т в приложното поле на Регламент (ЕС) №1407/2013</w:t>
            </w:r>
            <w:r w:rsidR="00423B4F" w:rsidRPr="003D443D">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70A4CE" w14:textId="77777777" w:rsidR="000770E4" w:rsidRPr="00587078" w:rsidRDefault="000770E4"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6F2E40" w14:textId="77777777" w:rsidR="000770E4" w:rsidRPr="00587078" w:rsidRDefault="000770E4"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734E4F06" w14:textId="77777777" w:rsidR="000770E4" w:rsidRPr="00587078" w:rsidRDefault="000770E4"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1E3A8A19" w14:textId="77777777" w:rsidR="000770E4" w:rsidRPr="000770E4" w:rsidRDefault="000770E4" w:rsidP="006B743F">
            <w:pPr>
              <w:spacing w:after="120" w:line="276" w:lineRule="auto"/>
              <w:jc w:val="both"/>
              <w:rPr>
                <w:rFonts w:eastAsia="Calibri"/>
                <w:snapToGrid/>
                <w:szCs w:val="24"/>
                <w:lang w:val="bg-BG"/>
              </w:rPr>
            </w:pPr>
            <w:r w:rsidRPr="000770E4">
              <w:rPr>
                <w:rFonts w:eastAsia="Calibri"/>
                <w:snapToGrid/>
                <w:szCs w:val="24"/>
                <w:lang w:val="bg-BG"/>
              </w:rPr>
              <w:t xml:space="preserve">Източник на информация - </w:t>
            </w:r>
            <w:r w:rsidR="00D54445" w:rsidRPr="001545AB">
              <w:rPr>
                <w:rFonts w:eastAsia="Calibri"/>
                <w:snapToGrid/>
                <w:szCs w:val="24"/>
                <w:lang w:val="bg-BG"/>
              </w:rPr>
              <w:t xml:space="preserve">ИСУН 2020, </w:t>
            </w:r>
            <w:r w:rsidRPr="000770E4">
              <w:rPr>
                <w:rFonts w:eastAsia="Calibri"/>
                <w:snapToGrid/>
                <w:szCs w:val="24"/>
                <w:lang w:val="bg-BG"/>
              </w:rPr>
              <w:t>Формуляр за кандидатстване</w:t>
            </w:r>
            <w:r w:rsidR="00F207F1">
              <w:rPr>
                <w:rFonts w:eastAsia="Calibri"/>
                <w:snapToGrid/>
                <w:szCs w:val="24"/>
                <w:lang w:val="bg-BG"/>
              </w:rPr>
              <w:t xml:space="preserve">, секция </w:t>
            </w:r>
            <w:r w:rsidR="00D54445">
              <w:rPr>
                <w:rFonts w:eastAsia="Calibri"/>
                <w:snapToGrid/>
                <w:szCs w:val="24"/>
                <w:lang w:val="bg-BG"/>
              </w:rPr>
              <w:t xml:space="preserve">7 </w:t>
            </w:r>
            <w:r w:rsidR="00F207F1">
              <w:rPr>
                <w:rFonts w:eastAsia="Calibri"/>
                <w:snapToGrid/>
                <w:szCs w:val="24"/>
                <w:lang w:val="bg-BG"/>
              </w:rPr>
              <w:t>„План за изпълнение/дейности по проекта“</w:t>
            </w:r>
            <w:r w:rsidR="00D54445">
              <w:rPr>
                <w:rFonts w:eastAsia="Calibri"/>
                <w:snapToGrid/>
                <w:szCs w:val="24"/>
                <w:lang w:val="bg-BG"/>
              </w:rPr>
              <w:t xml:space="preserve">, секция 12 </w:t>
            </w:r>
            <w:r w:rsidR="00D54445" w:rsidRPr="005E73CB">
              <w:rPr>
                <w:color w:val="000000" w:themeColor="text1"/>
                <w:lang w:val="bg-BG"/>
              </w:rPr>
              <w:t>Прикачени електронно подписани документи“</w:t>
            </w:r>
            <w:r w:rsidR="00D54445">
              <w:rPr>
                <w:rFonts w:eastAsia="Calibri"/>
                <w:snapToGrid/>
                <w:szCs w:val="24"/>
                <w:lang w:val="bg-BG"/>
              </w:rPr>
              <w:t xml:space="preserve"> – приложена </w:t>
            </w:r>
            <w:r w:rsidR="008A11CF">
              <w:rPr>
                <w:rFonts w:eastAsia="Calibri"/>
                <w:snapToGrid/>
                <w:szCs w:val="24"/>
                <w:lang w:val="bg-BG"/>
              </w:rPr>
              <w:t>Д</w:t>
            </w:r>
            <w:r w:rsidR="00D54445">
              <w:rPr>
                <w:rFonts w:eastAsia="Calibri"/>
                <w:snapToGrid/>
                <w:szCs w:val="24"/>
                <w:lang w:val="bg-BG"/>
              </w:rPr>
              <w:t>екларация</w:t>
            </w:r>
            <w:r w:rsidRPr="000770E4">
              <w:rPr>
                <w:rFonts w:eastAsia="Calibri"/>
                <w:snapToGrid/>
                <w:szCs w:val="24"/>
                <w:lang w:val="bg-BG"/>
              </w:rPr>
              <w:t xml:space="preserve">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r w:rsidR="00D54445">
              <w:rPr>
                <w:rFonts w:eastAsia="Calibri"/>
                <w:snapToGrid/>
                <w:szCs w:val="24"/>
                <w:lang w:val="bg-BG"/>
              </w:rPr>
              <w:t>.</w:t>
            </w:r>
          </w:p>
          <w:p w14:paraId="46D0B0BB" w14:textId="77777777" w:rsidR="000770E4" w:rsidRPr="00E51696" w:rsidRDefault="000770E4" w:rsidP="006B743F">
            <w:pPr>
              <w:spacing w:after="120" w:line="276" w:lineRule="auto"/>
              <w:jc w:val="both"/>
              <w:rPr>
                <w:rFonts w:eastAsia="Calibri"/>
                <w:snapToGrid/>
                <w:szCs w:val="24"/>
                <w:u w:val="single"/>
                <w:lang w:val="bg-BG"/>
              </w:rPr>
            </w:pPr>
            <w:r w:rsidRPr="00E51696">
              <w:rPr>
                <w:rFonts w:eastAsia="Calibri"/>
                <w:snapToGrid/>
                <w:szCs w:val="24"/>
                <w:u w:val="single"/>
                <w:lang w:val="bg-BG"/>
              </w:rPr>
              <w:t>Принципни действия:</w:t>
            </w:r>
          </w:p>
          <w:p w14:paraId="4F18D2FE" w14:textId="77777777" w:rsidR="000770E4" w:rsidRPr="00587078" w:rsidRDefault="000770E4" w:rsidP="006B743F">
            <w:pPr>
              <w:spacing w:after="120" w:line="276"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AD6B57" w:rsidRPr="000504B8" w14:paraId="467FD234" w14:textId="77777777" w:rsidTr="002F013B">
        <w:tc>
          <w:tcPr>
            <w:tcW w:w="5174" w:type="dxa"/>
            <w:tcBorders>
              <w:top w:val="single" w:sz="4" w:space="0" w:color="auto"/>
              <w:left w:val="single" w:sz="4" w:space="0" w:color="auto"/>
              <w:bottom w:val="single" w:sz="4" w:space="0" w:color="auto"/>
              <w:right w:val="single" w:sz="4" w:space="0" w:color="auto"/>
            </w:tcBorders>
          </w:tcPr>
          <w:p w14:paraId="2A42A6A3" w14:textId="77777777" w:rsidR="003D443D" w:rsidRPr="000644B8" w:rsidRDefault="003D443D" w:rsidP="006B743F">
            <w:pPr>
              <w:pStyle w:val="Default"/>
              <w:spacing w:after="120" w:line="276" w:lineRule="auto"/>
              <w:jc w:val="both"/>
            </w:pPr>
            <w:r w:rsidRPr="000644B8">
              <w:t>1</w:t>
            </w:r>
            <w:r>
              <w:t>3</w:t>
            </w:r>
            <w:r w:rsidRPr="000644B8">
              <w:t xml:space="preserve">. Размерът на безвъзмездната финансова помощ не е по-малък от минимално допустимия размер на безвъзмездна финансова помощ по схемата – </w:t>
            </w:r>
            <w:r>
              <w:t>50 000.00</w:t>
            </w:r>
            <w:r w:rsidRPr="000644B8">
              <w:t xml:space="preserve"> лв. </w:t>
            </w:r>
          </w:p>
          <w:p w14:paraId="59FF732F" w14:textId="06642C02" w:rsidR="003D443D" w:rsidRPr="003D443D" w:rsidRDefault="003D443D" w:rsidP="003A1DD4">
            <w:pPr>
              <w:tabs>
                <w:tab w:val="left" w:pos="4820"/>
              </w:tabs>
              <w:spacing w:after="120" w:line="276" w:lineRule="auto"/>
              <w:jc w:val="both"/>
              <w:rPr>
                <w:rFonts w:eastAsia="Calibri"/>
                <w:snapToGrid/>
                <w:szCs w:val="24"/>
                <w:highlight w:val="yellow"/>
                <w:lang w:val="bg-BG"/>
              </w:rPr>
            </w:pPr>
            <w:r w:rsidRPr="00BB641B">
              <w:rPr>
                <w:rFonts w:eastAsia="Calibri"/>
                <w:snapToGrid/>
                <w:szCs w:val="24"/>
                <w:lang w:val="bg-BG"/>
              </w:rPr>
              <w:t xml:space="preserve">- В случай че кандидатът ще разходва средства за непреки разходи, които ще се залагат служебно от страна на УО и ще са в размер точно на 10% от допустимите преки разходи, то </w:t>
            </w:r>
            <w:r w:rsidRPr="00BB641B">
              <w:rPr>
                <w:rFonts w:eastAsia="Calibri"/>
                <w:snapToGrid/>
                <w:szCs w:val="24"/>
                <w:lang w:val="bg-BG"/>
              </w:rPr>
              <w:lastRenderedPageBreak/>
              <w:t xml:space="preserve">планираните преки разходи от кандидата не трябва да са по-малко от </w:t>
            </w:r>
            <w:r w:rsidR="0097133B" w:rsidRPr="00BB641B">
              <w:rPr>
                <w:rFonts w:eastAsia="Calibri"/>
                <w:snapToGrid/>
                <w:szCs w:val="24"/>
                <w:lang w:val="bg-BG"/>
              </w:rPr>
              <w:t xml:space="preserve">45 </w:t>
            </w:r>
            <w:r w:rsidR="003A1DD4">
              <w:rPr>
                <w:rFonts w:eastAsia="Calibri"/>
                <w:snapToGrid/>
                <w:szCs w:val="24"/>
                <w:lang w:val="bg-BG"/>
              </w:rPr>
              <w:t>454</w:t>
            </w:r>
            <w:r w:rsidR="0097133B" w:rsidRPr="00BB641B">
              <w:rPr>
                <w:rFonts w:eastAsia="Calibri"/>
                <w:snapToGrid/>
                <w:szCs w:val="24"/>
                <w:lang w:val="bg-BG"/>
              </w:rPr>
              <w:t>.</w:t>
            </w:r>
            <w:r w:rsidR="003A1DD4">
              <w:rPr>
                <w:rFonts w:eastAsia="Calibri"/>
                <w:snapToGrid/>
                <w:szCs w:val="24"/>
                <w:lang w:val="bg-BG"/>
              </w:rPr>
              <w:t>55</w:t>
            </w:r>
            <w:r w:rsidR="003A1DD4" w:rsidRPr="00BB641B">
              <w:rPr>
                <w:rFonts w:eastAsia="Calibri"/>
                <w:snapToGrid/>
                <w:szCs w:val="24"/>
                <w:lang w:val="bg-BG"/>
              </w:rPr>
              <w:t xml:space="preserve"> </w:t>
            </w:r>
            <w:r w:rsidRPr="00BB641B">
              <w:rPr>
                <w:rFonts w:eastAsia="Calibri"/>
                <w:snapToGrid/>
                <w:szCs w:val="24"/>
                <w:lang w:val="bg-BG"/>
              </w:rPr>
              <w:t>лв. (БФП)</w:t>
            </w:r>
            <w:r w:rsidRPr="00BB641B">
              <w:rPr>
                <w:rFonts w:eastAsia="Calibri"/>
                <w:snapToGrid/>
                <w:szCs w:val="24"/>
                <w:lang w:val="bg-BG"/>
              </w:rPr>
              <w:tab/>
            </w:r>
            <w:r w:rsidRPr="00BB641B">
              <w:rPr>
                <w:rFonts w:eastAsia="Calibri"/>
                <w:snapToGrid/>
                <w:szCs w:val="24"/>
                <w:lang w:val="bg-BG"/>
              </w:rPr>
              <w:tab/>
            </w:r>
            <w:r w:rsidR="006C1B1C" w:rsidRPr="00BB641B">
              <w:rPr>
                <w:rFonts w:eastAsia="Calibri"/>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37F2C637" w14:textId="77777777" w:rsidR="00AD6B57" w:rsidRPr="006575A7" w:rsidRDefault="00AD6B57"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7AAF448" w14:textId="77777777" w:rsidR="00AD6B57" w:rsidRPr="006575A7" w:rsidRDefault="00AD6B57"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746A7938" w14:textId="77777777" w:rsidR="00AD6B57" w:rsidRPr="00E51696" w:rsidRDefault="00AD6B57" w:rsidP="006B743F">
            <w:pPr>
              <w:spacing w:after="120" w:line="276" w:lineRule="auto"/>
              <w:jc w:val="both"/>
              <w:rPr>
                <w:rFonts w:eastAsia="Calibri"/>
                <w:snapToGrid/>
                <w:szCs w:val="24"/>
                <w:u w:val="single"/>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3B95E58" w14:textId="77777777" w:rsidR="003D443D" w:rsidRPr="00E51696" w:rsidRDefault="003D443D" w:rsidP="006B743F">
            <w:pPr>
              <w:pStyle w:val="Default"/>
              <w:spacing w:after="120" w:line="276" w:lineRule="auto"/>
              <w:jc w:val="both"/>
              <w:rPr>
                <w:u w:val="single"/>
              </w:rPr>
            </w:pPr>
            <w:r w:rsidRPr="00E51696">
              <w:t>Източник на информация - ИСУН 2020, Формуляр за ка</w:t>
            </w:r>
            <w:r w:rsidR="007C7124">
              <w:t>ндидатстване, секция 5 „Бюджет“.</w:t>
            </w:r>
          </w:p>
          <w:p w14:paraId="69651954" w14:textId="77777777" w:rsidR="003D443D" w:rsidRPr="00E51696" w:rsidRDefault="003D443D" w:rsidP="006B743F">
            <w:pPr>
              <w:pStyle w:val="Default"/>
              <w:spacing w:after="120" w:line="276" w:lineRule="auto"/>
              <w:jc w:val="both"/>
              <w:rPr>
                <w:u w:val="single"/>
              </w:rPr>
            </w:pPr>
            <w:r w:rsidRPr="00E51696">
              <w:rPr>
                <w:u w:val="single"/>
              </w:rPr>
              <w:t xml:space="preserve">Принципни действия: </w:t>
            </w:r>
          </w:p>
          <w:p w14:paraId="668990AB" w14:textId="77777777" w:rsidR="003D443D" w:rsidRPr="00E51696" w:rsidRDefault="003D443D" w:rsidP="006B743F">
            <w:pPr>
              <w:spacing w:after="120" w:line="276" w:lineRule="auto"/>
              <w:jc w:val="both"/>
              <w:rPr>
                <w:rFonts w:eastAsia="Calibri"/>
                <w:snapToGrid/>
                <w:szCs w:val="24"/>
                <w:lang w:val="bg-BG"/>
              </w:rPr>
            </w:pPr>
            <w:r w:rsidRPr="00E51696">
              <w:rPr>
                <w:szCs w:val="24"/>
                <w:lang w:val="bg-BG"/>
              </w:rPr>
              <w:t>В случай че в проектното предложение не е спазен минимално допустимия размер на безвъзмездна финансова помощ, проектното предложение ще бъде отхвърлено.</w:t>
            </w:r>
          </w:p>
        </w:tc>
      </w:tr>
      <w:tr w:rsidR="008115A5" w:rsidRPr="000504B8" w14:paraId="78482450" w14:textId="77777777" w:rsidTr="002F013B">
        <w:tc>
          <w:tcPr>
            <w:tcW w:w="5174" w:type="dxa"/>
            <w:tcBorders>
              <w:top w:val="single" w:sz="4" w:space="0" w:color="auto"/>
              <w:left w:val="single" w:sz="4" w:space="0" w:color="auto"/>
              <w:bottom w:val="single" w:sz="4" w:space="0" w:color="auto"/>
              <w:right w:val="single" w:sz="4" w:space="0" w:color="auto"/>
            </w:tcBorders>
          </w:tcPr>
          <w:p w14:paraId="30AFE5D0" w14:textId="77777777" w:rsidR="008115A5" w:rsidRPr="006B743F" w:rsidRDefault="0074028D" w:rsidP="0074028D">
            <w:pPr>
              <w:tabs>
                <w:tab w:val="left" w:pos="4820"/>
              </w:tabs>
              <w:spacing w:after="120" w:line="276" w:lineRule="auto"/>
              <w:jc w:val="both"/>
              <w:rPr>
                <w:strike/>
                <w:color w:val="000000" w:themeColor="text1"/>
                <w:highlight w:val="green"/>
                <w:lang w:val="bg-BG"/>
              </w:rPr>
            </w:pPr>
            <w:r>
              <w:rPr>
                <w:color w:val="000000" w:themeColor="text1"/>
                <w:lang w:val="bg-BG"/>
              </w:rPr>
              <w:t>14</w:t>
            </w:r>
            <w:r w:rsidR="008115A5" w:rsidRPr="005E73CB">
              <w:rPr>
                <w:color w:val="000000" w:themeColor="text1"/>
                <w:lang w:val="bg-BG"/>
              </w:rPr>
              <w:t>.</w:t>
            </w:r>
            <w:r>
              <w:rPr>
                <w:color w:val="000000" w:themeColor="text1"/>
                <w:lang w:val="bg-BG"/>
              </w:rPr>
              <w:t xml:space="preserve"> </w:t>
            </w:r>
            <w:r w:rsidR="008115A5" w:rsidRPr="005E73CB">
              <w:rPr>
                <w:color w:val="000000" w:themeColor="text1"/>
                <w:lang w:val="bg-BG"/>
              </w:rPr>
              <w:t xml:space="preserve">Документи, доказващи стойността на заложените разходи в план-сметките към </w:t>
            </w:r>
            <w:proofErr w:type="spellStart"/>
            <w:r w:rsidR="008115A5" w:rsidRPr="005E73CB">
              <w:rPr>
                <w:color w:val="000000" w:themeColor="text1"/>
                <w:lang w:val="bg-BG"/>
              </w:rPr>
              <w:t>про</w:t>
            </w:r>
            <w:proofErr w:type="spellEnd"/>
            <w:r w:rsidR="008115A5" w:rsidRPr="004E44AE">
              <w:rPr>
                <w:color w:val="000000" w:themeColor="text1"/>
              </w:rPr>
              <w:t>e</w:t>
            </w:r>
            <w:proofErr w:type="spellStart"/>
            <w:r w:rsidR="008115A5" w:rsidRPr="005E73CB">
              <w:rPr>
                <w:color w:val="000000" w:themeColor="text1"/>
                <w:lang w:val="bg-BG"/>
              </w:rPr>
              <w:t>ктобюджета</w:t>
            </w:r>
            <w:proofErr w:type="spellEnd"/>
            <w:r w:rsidR="008115A5" w:rsidRPr="005E73CB">
              <w:rPr>
                <w:color w:val="000000" w:themeColor="text1"/>
                <w:lang w:val="bg-BG"/>
              </w:rPr>
              <w:t xml:space="preserve"> </w:t>
            </w:r>
            <w:r w:rsidR="008115A5">
              <w:rPr>
                <w:color w:val="000000" w:themeColor="text1"/>
                <w:lang w:val="bg-BG"/>
              </w:rPr>
              <w:t xml:space="preserve">- </w:t>
            </w:r>
            <w:r w:rsidR="008115A5" w:rsidRPr="005E73CB">
              <w:rPr>
                <w:color w:val="000000" w:themeColor="text1"/>
                <w:lang w:val="bg-BG"/>
              </w:rPr>
              <w:t xml:space="preserve">оферти, информация от интернет и др. </w:t>
            </w:r>
            <w:r w:rsidR="008115A5" w:rsidRPr="0074028D">
              <w:rPr>
                <w:color w:val="000000" w:themeColor="text1"/>
                <w:lang w:val="bg-BG"/>
              </w:rPr>
              <w:t>(ако е приложимо)</w:t>
            </w:r>
            <w:r w:rsidR="006B743F" w:rsidRPr="0074028D">
              <w:rPr>
                <w:color w:val="000000" w:themeColor="text1"/>
                <w:lang w:val="bg-BG"/>
              </w:rPr>
              <w:t>.</w:t>
            </w:r>
          </w:p>
        </w:tc>
        <w:tc>
          <w:tcPr>
            <w:tcW w:w="638" w:type="dxa"/>
            <w:tcBorders>
              <w:top w:val="single" w:sz="4" w:space="0" w:color="auto"/>
              <w:left w:val="single" w:sz="4" w:space="0" w:color="auto"/>
              <w:bottom w:val="single" w:sz="4" w:space="0" w:color="auto"/>
              <w:right w:val="single" w:sz="4" w:space="0" w:color="auto"/>
            </w:tcBorders>
          </w:tcPr>
          <w:p w14:paraId="67103CFE" w14:textId="77777777" w:rsidR="008115A5" w:rsidRPr="008115A5" w:rsidRDefault="008115A5" w:rsidP="006B743F">
            <w:pPr>
              <w:spacing w:after="120" w:line="276" w:lineRule="auto"/>
              <w:jc w:val="both"/>
              <w:rPr>
                <w:rFonts w:eastAsia="Calibri"/>
                <w:strike/>
                <w:snapToGrid/>
                <w:szCs w:val="24"/>
                <w:highlight w:val="green"/>
                <w:lang w:val="bg-BG"/>
              </w:rPr>
            </w:pPr>
          </w:p>
        </w:tc>
        <w:tc>
          <w:tcPr>
            <w:tcW w:w="567" w:type="dxa"/>
            <w:tcBorders>
              <w:top w:val="single" w:sz="4" w:space="0" w:color="auto"/>
              <w:left w:val="single" w:sz="4" w:space="0" w:color="auto"/>
              <w:bottom w:val="single" w:sz="4" w:space="0" w:color="auto"/>
              <w:right w:val="single" w:sz="4" w:space="0" w:color="auto"/>
            </w:tcBorders>
          </w:tcPr>
          <w:p w14:paraId="7500D3B5" w14:textId="77777777" w:rsidR="008115A5" w:rsidRPr="008115A5" w:rsidRDefault="008115A5" w:rsidP="006B743F">
            <w:pPr>
              <w:spacing w:after="120" w:line="276" w:lineRule="auto"/>
              <w:jc w:val="both"/>
              <w:rPr>
                <w:rFonts w:eastAsia="Calibri"/>
                <w:strike/>
                <w:snapToGrid/>
                <w:szCs w:val="24"/>
                <w:highlight w:val="green"/>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3BC6B520" w14:textId="77777777" w:rsidR="008115A5" w:rsidRPr="002D5661" w:rsidRDefault="008115A5" w:rsidP="006B743F">
            <w:pPr>
              <w:spacing w:after="120" w:line="276" w:lineRule="auto"/>
              <w:jc w:val="both"/>
              <w:rPr>
                <w:rFonts w:eastAsia="Calibri"/>
                <w:strike/>
                <w:snapToGrid/>
                <w:szCs w:val="24"/>
                <w:highlight w:val="green"/>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11F5588" w14:textId="77777777" w:rsidR="008115A5" w:rsidRPr="00D60B4E" w:rsidRDefault="008115A5" w:rsidP="006B743F">
            <w:pPr>
              <w:spacing w:after="120" w:line="276" w:lineRule="auto"/>
              <w:ind w:right="108"/>
              <w:jc w:val="both"/>
              <w:rPr>
                <w:color w:val="000000" w:themeColor="text1"/>
                <w:lang w:val="bg-BG"/>
              </w:rPr>
            </w:pPr>
            <w:r w:rsidRPr="005E73CB">
              <w:rPr>
                <w:color w:val="000000" w:themeColor="text1"/>
                <w:lang w:val="bg-BG"/>
              </w:rPr>
              <w:t xml:space="preserve">Източник на информация – ИСУН 2020, </w:t>
            </w:r>
            <w:r w:rsidR="0074028D" w:rsidRPr="005E73CB">
              <w:rPr>
                <w:color w:val="000000" w:themeColor="text1"/>
                <w:lang w:val="bg-BG"/>
              </w:rPr>
              <w:t>Формуляр за кандидатстване</w:t>
            </w:r>
            <w:r w:rsidR="0074028D">
              <w:rPr>
                <w:color w:val="000000" w:themeColor="text1"/>
                <w:lang w:val="bg-BG"/>
              </w:rPr>
              <w:t>,</w:t>
            </w:r>
            <w:r w:rsidR="0074028D" w:rsidRPr="005E73CB">
              <w:rPr>
                <w:color w:val="000000" w:themeColor="text1"/>
                <w:lang w:val="bg-BG"/>
              </w:rPr>
              <w:t xml:space="preserve"> </w:t>
            </w:r>
            <w:r w:rsidRPr="005E73CB">
              <w:rPr>
                <w:color w:val="000000" w:themeColor="text1"/>
                <w:lang w:val="bg-BG"/>
              </w:rPr>
              <w:t>секция 12 „Прикачени електронно подписани документи“</w:t>
            </w:r>
            <w:r w:rsidR="0074028D">
              <w:rPr>
                <w:color w:val="000000" w:themeColor="text1"/>
                <w:lang w:val="bg-BG"/>
              </w:rPr>
              <w:t xml:space="preserve"> – приложени оферти, проучвания в интернет и др. </w:t>
            </w:r>
          </w:p>
          <w:p w14:paraId="3A211221" w14:textId="77777777" w:rsidR="008115A5" w:rsidRPr="008C356B" w:rsidRDefault="008115A5" w:rsidP="006B743F">
            <w:pPr>
              <w:spacing w:after="120" w:line="276" w:lineRule="auto"/>
              <w:ind w:right="108"/>
              <w:jc w:val="both"/>
              <w:rPr>
                <w:color w:val="000000" w:themeColor="text1"/>
                <w:u w:val="single"/>
                <w:lang w:val="bg-BG"/>
              </w:rPr>
            </w:pPr>
            <w:r w:rsidRPr="008C356B">
              <w:rPr>
                <w:color w:val="000000" w:themeColor="text1"/>
                <w:u w:val="single"/>
                <w:lang w:val="bg-BG"/>
              </w:rPr>
              <w:t xml:space="preserve">Принципни действия: </w:t>
            </w:r>
          </w:p>
          <w:p w14:paraId="21C16005" w14:textId="77777777" w:rsidR="008115A5" w:rsidRPr="00D60B4E" w:rsidRDefault="008115A5" w:rsidP="006B743F">
            <w:pPr>
              <w:spacing w:after="120" w:line="276" w:lineRule="auto"/>
              <w:ind w:right="108"/>
              <w:jc w:val="both"/>
              <w:rPr>
                <w:color w:val="000000" w:themeColor="text1"/>
                <w:lang w:val="bg-BG"/>
              </w:rPr>
            </w:pPr>
            <w:r w:rsidRPr="005E73CB">
              <w:rPr>
                <w:color w:val="000000" w:themeColor="text1"/>
                <w:lang w:val="bg-BG"/>
              </w:rPr>
              <w:t xml:space="preserve">В случай че кандидатът не е представил </w:t>
            </w:r>
            <w:r w:rsidRPr="005E73CB">
              <w:rPr>
                <w:lang w:val="bg-BG"/>
              </w:rPr>
              <w:t xml:space="preserve"> </w:t>
            </w:r>
            <w:r w:rsidRPr="005E73CB">
              <w:rPr>
                <w:color w:val="000000" w:themeColor="text1"/>
                <w:lang w:val="bg-BG"/>
              </w:rPr>
              <w:t xml:space="preserve">документи, доказващи стойността на заложените разходи в </w:t>
            </w:r>
            <w:proofErr w:type="spellStart"/>
            <w:r w:rsidRPr="005E73CB">
              <w:rPr>
                <w:color w:val="000000" w:themeColor="text1"/>
                <w:lang w:val="bg-BG"/>
              </w:rPr>
              <w:t>про</w:t>
            </w:r>
            <w:proofErr w:type="spellEnd"/>
            <w:r w:rsidRPr="004E44AE">
              <w:rPr>
                <w:color w:val="000000" w:themeColor="text1"/>
              </w:rPr>
              <w:t>e</w:t>
            </w:r>
            <w:proofErr w:type="spellStart"/>
            <w:r w:rsidRPr="005E73CB">
              <w:rPr>
                <w:color w:val="000000" w:themeColor="text1"/>
                <w:lang w:val="bg-BG"/>
              </w:rPr>
              <w:t>ктобюджета</w:t>
            </w:r>
            <w:proofErr w:type="spellEnd"/>
            <w:r w:rsidRPr="005E73CB">
              <w:rPr>
                <w:color w:val="000000" w:themeColor="text1"/>
                <w:lang w:val="bg-BG"/>
              </w:rPr>
              <w:t>, същите ще бъд</w:t>
            </w:r>
            <w:r>
              <w:rPr>
                <w:color w:val="000000" w:themeColor="text1"/>
                <w:lang w:val="bg-BG"/>
              </w:rPr>
              <w:t>ат</w:t>
            </w:r>
            <w:r w:rsidRPr="005E73CB">
              <w:rPr>
                <w:color w:val="000000" w:themeColor="text1"/>
                <w:lang w:val="bg-BG"/>
              </w:rPr>
              <w:t xml:space="preserve"> изискани.</w:t>
            </w:r>
          </w:p>
          <w:p w14:paraId="128D661A" w14:textId="77777777" w:rsidR="008115A5" w:rsidRPr="00D60B4E" w:rsidRDefault="008115A5" w:rsidP="006B743F">
            <w:pPr>
              <w:spacing w:after="120" w:line="276" w:lineRule="auto"/>
              <w:ind w:right="108"/>
              <w:jc w:val="both"/>
              <w:rPr>
                <w:color w:val="000000" w:themeColor="text1"/>
                <w:lang w:val="bg-BG"/>
              </w:rPr>
            </w:pPr>
            <w:r w:rsidRPr="005E73CB">
              <w:rPr>
                <w:color w:val="000000" w:themeColor="text1"/>
                <w:lang w:val="bg-BG"/>
              </w:rPr>
              <w:t xml:space="preserve">Изисканите документи следва да се представят в срока, определен от оценителната комисия. </w:t>
            </w:r>
          </w:p>
          <w:p w14:paraId="5592B575" w14:textId="77777777" w:rsidR="008115A5" w:rsidRPr="008115A5" w:rsidRDefault="008115A5" w:rsidP="006B743F">
            <w:pPr>
              <w:spacing w:after="120" w:line="276" w:lineRule="auto"/>
              <w:ind w:right="108"/>
              <w:jc w:val="both"/>
              <w:rPr>
                <w:strike/>
                <w:color w:val="000000" w:themeColor="text1"/>
                <w:highlight w:val="green"/>
                <w:lang w:val="bg-BG"/>
              </w:rPr>
            </w:pPr>
            <w:proofErr w:type="spellStart"/>
            <w:r w:rsidRPr="005E73CB">
              <w:rPr>
                <w:color w:val="000000" w:themeColor="text1"/>
                <w:lang w:val="bg-BG"/>
              </w:rPr>
              <w:t>Непредставянето</w:t>
            </w:r>
            <w:proofErr w:type="spellEnd"/>
            <w:r w:rsidRPr="005E73CB">
              <w:rPr>
                <w:color w:val="000000" w:themeColor="text1"/>
                <w:lang w:val="bg-BG"/>
              </w:rPr>
              <w:t xml:space="preserve"> на документите е основание за отхвърляне на проектното предложение.</w:t>
            </w:r>
          </w:p>
        </w:tc>
      </w:tr>
      <w:tr w:rsidR="008115A5" w:rsidRPr="000504B8" w14:paraId="7BC85A77" w14:textId="77777777" w:rsidTr="002F013B">
        <w:tc>
          <w:tcPr>
            <w:tcW w:w="5174" w:type="dxa"/>
            <w:tcBorders>
              <w:top w:val="single" w:sz="4" w:space="0" w:color="auto"/>
              <w:left w:val="single" w:sz="4" w:space="0" w:color="auto"/>
              <w:bottom w:val="single" w:sz="4" w:space="0" w:color="auto"/>
              <w:right w:val="single" w:sz="4" w:space="0" w:color="auto"/>
            </w:tcBorders>
          </w:tcPr>
          <w:p w14:paraId="02A616F7" w14:textId="77777777" w:rsidR="008115A5" w:rsidRPr="000644B8" w:rsidRDefault="008115A5" w:rsidP="006B743F">
            <w:pPr>
              <w:pStyle w:val="Default"/>
              <w:spacing w:after="120" w:line="276" w:lineRule="auto"/>
              <w:jc w:val="both"/>
            </w:pPr>
            <w:r w:rsidRPr="007B1A6B">
              <w:rPr>
                <w:rFonts w:eastAsia="Calibri"/>
              </w:rPr>
              <w:t>1</w:t>
            </w:r>
            <w:r w:rsidR="00BD20FA">
              <w:rPr>
                <w:rFonts w:eastAsia="Calibri"/>
              </w:rPr>
              <w:t>5</w:t>
            </w:r>
            <w:r w:rsidRPr="007B1A6B">
              <w:rPr>
                <w:rFonts w:eastAsia="Calibri"/>
              </w:rPr>
              <w:t>.</w:t>
            </w:r>
            <w:r>
              <w:rPr>
                <w:rFonts w:eastAsia="Calibri"/>
              </w:rPr>
              <w:t xml:space="preserve"> </w:t>
            </w:r>
            <w:r w:rsidRPr="007B1A6B">
              <w:rPr>
                <w:rFonts w:eastAsia="Calibri"/>
              </w:rPr>
              <w:t>Продължителността на дейностите по проекта</w:t>
            </w:r>
            <w:r w:rsidRPr="006C1FC6">
              <w:rPr>
                <w:rFonts w:eastAsia="Calibri"/>
              </w:rPr>
              <w:t xml:space="preserve"> не надвишава 24 месеца.</w:t>
            </w:r>
          </w:p>
        </w:tc>
        <w:tc>
          <w:tcPr>
            <w:tcW w:w="638" w:type="dxa"/>
            <w:tcBorders>
              <w:top w:val="single" w:sz="4" w:space="0" w:color="auto"/>
              <w:left w:val="single" w:sz="4" w:space="0" w:color="auto"/>
              <w:bottom w:val="single" w:sz="4" w:space="0" w:color="auto"/>
              <w:right w:val="single" w:sz="4" w:space="0" w:color="auto"/>
            </w:tcBorders>
          </w:tcPr>
          <w:p w14:paraId="38CBA59F" w14:textId="77777777" w:rsidR="008115A5" w:rsidRPr="000644B8" w:rsidRDefault="008115A5"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79D9ED3" w14:textId="77777777" w:rsidR="008115A5" w:rsidRPr="002C550E" w:rsidRDefault="008115A5"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74E3023B" w14:textId="77777777" w:rsidR="008115A5" w:rsidRPr="002C550E" w:rsidRDefault="008115A5"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3D97BC2" w14:textId="77777777" w:rsidR="00BD20FA" w:rsidRDefault="008115A5" w:rsidP="006B743F">
            <w:pPr>
              <w:pStyle w:val="Default"/>
              <w:spacing w:after="120" w:line="276" w:lineRule="auto"/>
              <w:jc w:val="both"/>
              <w:rPr>
                <w:color w:val="000000" w:themeColor="text1"/>
              </w:rPr>
            </w:pPr>
            <w:r>
              <w:t xml:space="preserve">Източник на информация - </w:t>
            </w:r>
            <w:r w:rsidR="00BD20FA" w:rsidRPr="005E73CB">
              <w:rPr>
                <w:color w:val="000000" w:themeColor="text1"/>
              </w:rPr>
              <w:t>ИСУН 2020, Формуляр за кандидатстване</w:t>
            </w:r>
            <w:r w:rsidR="00BD20FA">
              <w:rPr>
                <w:color w:val="000000" w:themeColor="text1"/>
              </w:rPr>
              <w:t>.</w:t>
            </w:r>
          </w:p>
          <w:p w14:paraId="096D91BA" w14:textId="77777777" w:rsidR="008115A5" w:rsidRPr="006C1FC6" w:rsidRDefault="008115A5" w:rsidP="006B743F">
            <w:pPr>
              <w:pStyle w:val="Default"/>
              <w:spacing w:after="120" w:line="276" w:lineRule="auto"/>
              <w:jc w:val="both"/>
              <w:rPr>
                <w:u w:val="single"/>
              </w:rPr>
            </w:pPr>
            <w:r w:rsidRPr="006C1FC6">
              <w:rPr>
                <w:u w:val="single"/>
              </w:rPr>
              <w:t xml:space="preserve">Принципни действия: </w:t>
            </w:r>
          </w:p>
          <w:p w14:paraId="4B7C54A7" w14:textId="77777777" w:rsidR="008115A5" w:rsidRPr="000644B8" w:rsidRDefault="008115A5" w:rsidP="006B743F">
            <w:pPr>
              <w:pStyle w:val="Default"/>
              <w:spacing w:after="120" w:line="276" w:lineRule="auto"/>
              <w:jc w:val="both"/>
            </w:pPr>
            <w:r>
              <w:t>В случай, че продължителността на проекта надвишава 24 месеца, тя ще бъде коригирана служебно от оценителната комисия на етап ТФО.</w:t>
            </w:r>
          </w:p>
        </w:tc>
      </w:tr>
      <w:tr w:rsidR="008115A5" w:rsidRPr="000504B8" w14:paraId="4A71616C" w14:textId="77777777" w:rsidTr="002F013B">
        <w:tc>
          <w:tcPr>
            <w:tcW w:w="5174" w:type="dxa"/>
            <w:tcBorders>
              <w:top w:val="single" w:sz="4" w:space="0" w:color="auto"/>
              <w:left w:val="single" w:sz="4" w:space="0" w:color="auto"/>
              <w:bottom w:val="single" w:sz="4" w:space="0" w:color="auto"/>
              <w:right w:val="single" w:sz="4" w:space="0" w:color="auto"/>
            </w:tcBorders>
          </w:tcPr>
          <w:p w14:paraId="5043723A" w14:textId="4BF8F875" w:rsidR="008115A5" w:rsidRPr="007B1A6B" w:rsidRDefault="008115A5" w:rsidP="003A1DD4">
            <w:pPr>
              <w:pStyle w:val="Default"/>
              <w:spacing w:after="120" w:line="276" w:lineRule="auto"/>
              <w:jc w:val="both"/>
              <w:rPr>
                <w:rFonts w:eastAsia="Calibri"/>
              </w:rPr>
            </w:pPr>
            <w:r w:rsidRPr="00E63EB0">
              <w:rPr>
                <w:rFonts w:eastAsia="Calibri"/>
              </w:rPr>
              <w:t>1</w:t>
            </w:r>
            <w:r w:rsidR="00BD20FA">
              <w:rPr>
                <w:rFonts w:eastAsia="Calibri"/>
              </w:rPr>
              <w:t xml:space="preserve">6. </w:t>
            </w:r>
            <w:r w:rsidRPr="00E63EB0">
              <w:rPr>
                <w:rFonts w:eastAsia="Calibri"/>
              </w:rPr>
              <w:t xml:space="preserve">Проектното предложение предвижда  устойчива заетост на поне 50% от включените в заетост лица след приключване на проектните дейности за период от минимум </w:t>
            </w:r>
            <w:r w:rsidR="003A1DD4">
              <w:rPr>
                <w:rFonts w:eastAsia="Calibri"/>
              </w:rPr>
              <w:t>6</w:t>
            </w:r>
            <w:r w:rsidR="003A1DD4" w:rsidRPr="00E63EB0">
              <w:rPr>
                <w:rFonts w:eastAsia="Calibri"/>
              </w:rPr>
              <w:t xml:space="preserve"> </w:t>
            </w:r>
            <w:r w:rsidRPr="00E63EB0">
              <w:rPr>
                <w:rFonts w:eastAsia="Calibri"/>
              </w:rPr>
              <w:t xml:space="preserve">месеца. Устойчивостта се търси по отношение на </w:t>
            </w:r>
            <w:proofErr w:type="spellStart"/>
            <w:r w:rsidRPr="00E63EB0">
              <w:rPr>
                <w:rFonts w:eastAsia="Calibri"/>
              </w:rPr>
              <w:t>новонаетите</w:t>
            </w:r>
            <w:proofErr w:type="spellEnd"/>
            <w:r w:rsidRPr="00E63EB0">
              <w:rPr>
                <w:rFonts w:eastAsia="Calibri"/>
              </w:rPr>
              <w:t xml:space="preserve"> лица, а не на работните места.</w:t>
            </w:r>
            <w:r w:rsidRPr="006B743F">
              <w:rPr>
                <w:rFonts w:eastAsia="Calibri"/>
              </w:rPr>
              <w:t xml:space="preserve">  </w:t>
            </w:r>
          </w:p>
        </w:tc>
        <w:tc>
          <w:tcPr>
            <w:tcW w:w="638" w:type="dxa"/>
            <w:tcBorders>
              <w:top w:val="single" w:sz="4" w:space="0" w:color="auto"/>
              <w:left w:val="single" w:sz="4" w:space="0" w:color="auto"/>
              <w:bottom w:val="single" w:sz="4" w:space="0" w:color="auto"/>
              <w:right w:val="single" w:sz="4" w:space="0" w:color="auto"/>
            </w:tcBorders>
          </w:tcPr>
          <w:p w14:paraId="46820398" w14:textId="77777777" w:rsidR="008115A5" w:rsidRPr="000644B8" w:rsidRDefault="008115A5" w:rsidP="006B743F">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4D0C6F9" w14:textId="77777777" w:rsidR="008115A5" w:rsidRPr="002C550E" w:rsidRDefault="008115A5" w:rsidP="006B743F">
            <w:pPr>
              <w:spacing w:after="120" w:line="276" w:lineRule="auto"/>
              <w:jc w:val="both"/>
              <w:rPr>
                <w:rFonts w:eastAsia="Calibri"/>
                <w:snapToGrid/>
                <w:szCs w:val="24"/>
                <w:lang w:val="bg-BG"/>
              </w:rPr>
            </w:pPr>
          </w:p>
        </w:tc>
        <w:tc>
          <w:tcPr>
            <w:tcW w:w="709" w:type="dxa"/>
            <w:gridSpan w:val="2"/>
            <w:tcBorders>
              <w:top w:val="single" w:sz="4" w:space="0" w:color="auto"/>
              <w:left w:val="single" w:sz="4" w:space="0" w:color="auto"/>
              <w:bottom w:val="single" w:sz="4" w:space="0" w:color="auto"/>
              <w:right w:val="single" w:sz="4" w:space="0" w:color="auto"/>
            </w:tcBorders>
          </w:tcPr>
          <w:p w14:paraId="586DEF62" w14:textId="77777777" w:rsidR="008115A5" w:rsidRPr="002C550E" w:rsidRDefault="008115A5" w:rsidP="006B743F">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0C8573E6" w14:textId="1B149E4B" w:rsidR="008115A5" w:rsidRPr="00E63EB0" w:rsidRDefault="008115A5" w:rsidP="00BD20FA">
            <w:pPr>
              <w:pStyle w:val="Default"/>
              <w:spacing w:after="120" w:line="276" w:lineRule="auto"/>
              <w:jc w:val="both"/>
            </w:pPr>
            <w:r w:rsidRPr="00E63EB0">
              <w:t xml:space="preserve">Източник на информация - </w:t>
            </w:r>
            <w:r w:rsidR="00BD20FA" w:rsidRPr="001545AB">
              <w:rPr>
                <w:rFonts w:eastAsia="Calibri"/>
              </w:rPr>
              <w:t>ИСУН 2020, Формуляр за кандидатстване</w:t>
            </w:r>
            <w:r w:rsidR="00BD20FA">
              <w:t>, секция 11</w:t>
            </w:r>
            <w:r w:rsidR="00BD20FA" w:rsidRPr="00BC39C3">
              <w:t xml:space="preserve">„Допълнителна информация необходима за оценка на проектното предложение“, поле </w:t>
            </w:r>
            <w:r w:rsidR="008877D8" w:rsidRPr="008877D8">
              <w:t>11.3. Описание как проекта отговаря на допълнителните специфични критерии от СВОМР.</w:t>
            </w:r>
          </w:p>
          <w:p w14:paraId="76BBE43E" w14:textId="77777777" w:rsidR="008115A5" w:rsidRPr="00E63EB0" w:rsidRDefault="008115A5" w:rsidP="006B743F">
            <w:pPr>
              <w:pStyle w:val="Default"/>
              <w:spacing w:after="120" w:line="276" w:lineRule="auto"/>
              <w:rPr>
                <w:u w:val="single"/>
              </w:rPr>
            </w:pPr>
            <w:r w:rsidRPr="00E63EB0">
              <w:rPr>
                <w:u w:val="single"/>
              </w:rPr>
              <w:t xml:space="preserve">Принципни действия: </w:t>
            </w:r>
          </w:p>
          <w:p w14:paraId="21300660" w14:textId="092910DB" w:rsidR="008115A5" w:rsidRDefault="008115A5" w:rsidP="00F767D6">
            <w:pPr>
              <w:pStyle w:val="Default"/>
              <w:spacing w:after="120" w:line="276" w:lineRule="auto"/>
              <w:jc w:val="both"/>
            </w:pPr>
            <w:r w:rsidRPr="002D5661">
              <w:t xml:space="preserve">В </w:t>
            </w:r>
            <w:r w:rsidRPr="00E63EB0">
              <w:t xml:space="preserve">случай че проектното предложение не </w:t>
            </w:r>
            <w:r w:rsidR="00F767D6">
              <w:t>съдържа</w:t>
            </w:r>
            <w:r w:rsidR="00F767D6" w:rsidRPr="00E63EB0">
              <w:t xml:space="preserve"> </w:t>
            </w:r>
            <w:r w:rsidRPr="00E63EB0">
              <w:t xml:space="preserve">предвидената минимална устойчивост в т. 24.2 от Условията за кандидатстване, </w:t>
            </w:r>
            <w:r w:rsidR="00F767D6" w:rsidRPr="00F767D6">
              <w:t>проектното предложение ще бъде отхвърлено.</w:t>
            </w:r>
          </w:p>
        </w:tc>
      </w:tr>
      <w:tr w:rsidR="008115A5" w:rsidRPr="006E1FED" w14:paraId="55A1701B" w14:textId="77777777" w:rsidTr="002F013B">
        <w:tc>
          <w:tcPr>
            <w:tcW w:w="15451" w:type="dxa"/>
            <w:gridSpan w:val="8"/>
            <w:tcBorders>
              <w:top w:val="single" w:sz="4" w:space="0" w:color="auto"/>
              <w:left w:val="single" w:sz="4" w:space="0" w:color="auto"/>
              <w:bottom w:val="single" w:sz="4" w:space="0" w:color="auto"/>
              <w:right w:val="single" w:sz="4" w:space="0" w:color="auto"/>
            </w:tcBorders>
            <w:shd w:val="clear" w:color="auto" w:fill="D9D9D9"/>
          </w:tcPr>
          <w:p w14:paraId="7AB3502F" w14:textId="77777777" w:rsidR="008115A5" w:rsidRPr="006D195D" w:rsidRDefault="008115A5" w:rsidP="008115A5">
            <w:pPr>
              <w:tabs>
                <w:tab w:val="left" w:pos="-284"/>
              </w:tabs>
              <w:spacing w:line="240" w:lineRule="exact"/>
              <w:jc w:val="center"/>
              <w:rPr>
                <w:b/>
                <w:snapToGrid/>
                <w:szCs w:val="24"/>
                <w:lang w:val="ru-RU"/>
              </w:rPr>
            </w:pPr>
            <w:r w:rsidRPr="006D195D">
              <w:rPr>
                <w:b/>
                <w:bCs/>
                <w:snapToGrid/>
                <w:szCs w:val="24"/>
                <w:lang w:val="bg-BG"/>
              </w:rPr>
              <w:t xml:space="preserve">ГРУПА </w:t>
            </w:r>
            <w:r w:rsidRPr="006D195D">
              <w:rPr>
                <w:b/>
                <w:bCs/>
                <w:snapToGrid/>
                <w:szCs w:val="24"/>
                <w:lang w:val="en-US"/>
              </w:rPr>
              <w:t>II</w:t>
            </w:r>
            <w:r w:rsidRPr="006D195D">
              <w:rPr>
                <w:b/>
                <w:bCs/>
                <w:snapToGrid/>
                <w:szCs w:val="24"/>
                <w:lang w:val="ru-RU"/>
              </w:rPr>
              <w:t xml:space="preserve">. АДМИНИСТРАТИВНО СЪОТВЕТСТВИЕ И ДОПУСТИМОСТ НА </w:t>
            </w:r>
            <w:r w:rsidRPr="006D195D">
              <w:rPr>
                <w:b/>
                <w:bCs/>
                <w:snapToGrid/>
                <w:szCs w:val="24"/>
                <w:lang w:val="bg-BG"/>
              </w:rPr>
              <w:t>КАНДИДАТА</w:t>
            </w:r>
            <w:r w:rsidRPr="006D195D">
              <w:rPr>
                <w:b/>
                <w:snapToGrid/>
                <w:szCs w:val="24"/>
                <w:lang w:val="bg-BG"/>
              </w:rPr>
              <w:t xml:space="preserve"> </w:t>
            </w:r>
            <w:r w:rsidRPr="006D195D">
              <w:rPr>
                <w:b/>
                <w:snapToGrid/>
                <w:szCs w:val="24"/>
                <w:lang w:val="ru-RU"/>
              </w:rPr>
              <w:t>–</w:t>
            </w:r>
          </w:p>
          <w:p w14:paraId="4C18271D" w14:textId="77777777" w:rsidR="008115A5" w:rsidRPr="00FF0A42" w:rsidRDefault="008115A5" w:rsidP="008115A5">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8115A5" w:rsidRPr="000504B8" w14:paraId="3623A104"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D569D38" w14:textId="77777777" w:rsidR="008115A5" w:rsidRPr="00BC39C3" w:rsidRDefault="008115A5" w:rsidP="008115A5">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6EDA25E9" w14:textId="77777777" w:rsidR="008115A5" w:rsidRPr="00BC39C3" w:rsidRDefault="008115A5" w:rsidP="008115A5">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41ED612B" w14:textId="77777777" w:rsidR="008115A5" w:rsidRPr="00BC39C3" w:rsidRDefault="008115A5" w:rsidP="008115A5">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4AB57C79" w14:textId="77777777" w:rsidR="008115A5" w:rsidRPr="00BC39C3" w:rsidRDefault="008115A5" w:rsidP="008115A5">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2F74FD3C" w14:textId="77777777" w:rsidR="008115A5" w:rsidRPr="00FF0A42" w:rsidRDefault="008115A5" w:rsidP="008115A5">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8115A5" w:rsidRPr="000504B8" w14:paraId="47E21BA4"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0FE4F577" w14:textId="77777777" w:rsidR="008115A5" w:rsidRPr="00BC39C3" w:rsidRDefault="008115A5" w:rsidP="00BD3AAB">
            <w:pPr>
              <w:tabs>
                <w:tab w:val="left" w:pos="-284"/>
              </w:tabs>
              <w:spacing w:after="120" w:line="276" w:lineRule="auto"/>
              <w:jc w:val="both"/>
              <w:rPr>
                <w:b/>
                <w:snapToGrid/>
                <w:szCs w:val="24"/>
                <w:lang w:val="bg-BG"/>
              </w:rPr>
            </w:pPr>
            <w:r w:rsidRPr="00620D14">
              <w:rPr>
                <w:rFonts w:eastAsia="Calibri"/>
                <w:snapToGrid/>
                <w:szCs w:val="24"/>
                <w:lang w:val="bg-BG"/>
              </w:rPr>
              <w:t>1</w:t>
            </w:r>
            <w:r>
              <w:rPr>
                <w:rFonts w:eastAsia="Calibri"/>
                <w:snapToGrid/>
                <w:szCs w:val="24"/>
                <w:lang w:val="bg-BG"/>
              </w:rPr>
              <w:t xml:space="preserve">.Приложение І - </w:t>
            </w:r>
            <w:r w:rsidRPr="00587078">
              <w:rPr>
                <w:rFonts w:eastAsia="Calibri"/>
                <w:snapToGrid/>
                <w:szCs w:val="24"/>
                <w:lang w:val="bg-BG"/>
              </w:rPr>
              <w:t>Автобиографията</w:t>
            </w:r>
            <w:r>
              <w:rPr>
                <w:rFonts w:eastAsia="Calibri"/>
                <w:snapToGrid/>
                <w:szCs w:val="24"/>
                <w:lang w:val="bg-BG"/>
              </w:rPr>
              <w:t xml:space="preserve"> на ръководителя на </w:t>
            </w:r>
            <w:r>
              <w:rPr>
                <w:rFonts w:eastAsia="Calibri"/>
                <w:snapToGrid/>
                <w:szCs w:val="24"/>
                <w:lang w:val="bg-BG"/>
              </w:rPr>
              <w:lastRenderedPageBreak/>
              <w:t>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 е попълнена и прикачена в ИСУН 2020.</w:t>
            </w:r>
          </w:p>
        </w:tc>
        <w:tc>
          <w:tcPr>
            <w:tcW w:w="594" w:type="dxa"/>
            <w:tcBorders>
              <w:top w:val="single" w:sz="4" w:space="0" w:color="auto"/>
              <w:left w:val="single" w:sz="4" w:space="0" w:color="auto"/>
              <w:bottom w:val="single" w:sz="4" w:space="0" w:color="auto"/>
              <w:right w:val="single" w:sz="4" w:space="0" w:color="auto"/>
            </w:tcBorders>
            <w:shd w:val="clear" w:color="auto" w:fill="FFFFFF"/>
          </w:tcPr>
          <w:p w14:paraId="5DA995FE" w14:textId="77777777" w:rsidR="008115A5" w:rsidRPr="00BC39C3" w:rsidRDefault="008115A5" w:rsidP="00BD3AAB">
            <w:pPr>
              <w:spacing w:after="120" w:line="276" w:lineRule="auto"/>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4DEC2137" w14:textId="77777777" w:rsidR="008115A5" w:rsidRPr="00BC39C3" w:rsidRDefault="008115A5" w:rsidP="00BD3AAB">
            <w:pPr>
              <w:spacing w:after="120" w:line="276" w:lineRule="auto"/>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6C3230E" w14:textId="77777777" w:rsidR="008115A5" w:rsidRPr="00BC39C3" w:rsidRDefault="008115A5" w:rsidP="00BD3AAB">
            <w:pPr>
              <w:spacing w:after="120" w:line="276" w:lineRule="auto"/>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724B564" w14:textId="77777777" w:rsidR="008115A5" w:rsidRPr="00587078" w:rsidRDefault="008115A5" w:rsidP="00BD3AAB">
            <w:pPr>
              <w:spacing w:after="120" w:line="276" w:lineRule="auto"/>
              <w:jc w:val="both"/>
              <w:rPr>
                <w:rFonts w:eastAsia="Calibri"/>
                <w:snapToGrid/>
                <w:szCs w:val="24"/>
                <w:lang w:val="bg-BG"/>
              </w:rPr>
            </w:pPr>
            <w:r w:rsidRPr="00587078">
              <w:rPr>
                <w:rFonts w:eastAsia="Calibri"/>
                <w:snapToGrid/>
                <w:szCs w:val="24"/>
                <w:lang w:val="bg-BG"/>
              </w:rPr>
              <w:t xml:space="preserve">Източник на информация – ИСУН 2020, Формуляр за </w:t>
            </w:r>
            <w:r w:rsidRPr="00587078">
              <w:rPr>
                <w:rFonts w:eastAsia="Calibri"/>
                <w:snapToGrid/>
                <w:szCs w:val="24"/>
                <w:lang w:val="bg-BG"/>
              </w:rPr>
              <w:lastRenderedPageBreak/>
              <w:t>кандидатстване</w:t>
            </w:r>
            <w:r w:rsidR="00BD3AAB">
              <w:rPr>
                <w:rFonts w:eastAsia="Calibri"/>
                <w:snapToGrid/>
                <w:szCs w:val="24"/>
                <w:lang w:val="bg-BG"/>
              </w:rPr>
              <w:t xml:space="preserve">, </w:t>
            </w:r>
            <w:r w:rsidR="00BD3AAB" w:rsidRPr="005E73CB">
              <w:rPr>
                <w:color w:val="000000" w:themeColor="text1"/>
                <w:lang w:val="bg-BG"/>
              </w:rPr>
              <w:t>секция 12 „Прикачени електронно подписани документи“</w:t>
            </w:r>
            <w:r w:rsidR="00BD3AAB">
              <w:rPr>
                <w:color w:val="000000" w:themeColor="text1"/>
                <w:lang w:val="bg-BG"/>
              </w:rPr>
              <w:t xml:space="preserve"> –</w:t>
            </w:r>
            <w:r w:rsidR="00BD3AAB">
              <w:rPr>
                <w:rFonts w:eastAsia="Calibri"/>
                <w:snapToGrid/>
                <w:szCs w:val="24"/>
                <w:lang w:val="bg-BG"/>
              </w:rPr>
              <w:t xml:space="preserve"> </w:t>
            </w:r>
            <w:r w:rsidRPr="00587078">
              <w:rPr>
                <w:rFonts w:eastAsia="Calibri"/>
                <w:snapToGrid/>
                <w:szCs w:val="24"/>
                <w:lang w:val="bg-BG"/>
              </w:rPr>
              <w:t>Приложение</w:t>
            </w:r>
            <w:r>
              <w:rPr>
                <w:rFonts w:eastAsia="Calibri"/>
                <w:snapToGrid/>
                <w:szCs w:val="24"/>
                <w:lang w:val="bg-BG"/>
              </w:rPr>
              <w:t xml:space="preserve"> І -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 </w:t>
            </w:r>
            <w:proofErr w:type="spellStart"/>
            <w:r w:rsidRPr="000722D2">
              <w:rPr>
                <w:rFonts w:eastAsia="Calibri"/>
                <w:snapToGrid/>
                <w:szCs w:val="24"/>
                <w:lang w:val="bg-BG"/>
              </w:rPr>
              <w:t>или</w:t>
            </w:r>
            <w:proofErr w:type="spellEnd"/>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sidR="00BD3AAB">
              <w:rPr>
                <w:rFonts w:eastAsia="Calibri"/>
                <w:snapToGrid/>
                <w:szCs w:val="24"/>
                <w:lang w:val="bg-BG"/>
              </w:rPr>
              <w:t>.</w:t>
            </w:r>
          </w:p>
          <w:p w14:paraId="164F86FC" w14:textId="77777777" w:rsidR="008115A5" w:rsidRPr="00940D4D" w:rsidRDefault="008115A5" w:rsidP="00BD3AAB">
            <w:pPr>
              <w:spacing w:after="120" w:line="276"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03FA3A3B" w14:textId="77777777" w:rsidR="008115A5" w:rsidRPr="00587078" w:rsidRDefault="008115A5" w:rsidP="00BD3AAB">
            <w:pPr>
              <w:autoSpaceDE w:val="0"/>
              <w:autoSpaceDN w:val="0"/>
              <w:adjustRightInd w:val="0"/>
              <w:spacing w:after="120" w:line="276" w:lineRule="auto"/>
              <w:jc w:val="both"/>
              <w:rPr>
                <w:snapToGrid/>
                <w:color w:val="000000"/>
                <w:szCs w:val="24"/>
                <w:lang w:val="bg-BG" w:eastAsia="bg-BG"/>
              </w:rPr>
            </w:pPr>
            <w:r w:rsidRPr="00587078">
              <w:rPr>
                <w:snapToGrid/>
                <w:color w:val="000000"/>
                <w:szCs w:val="24"/>
                <w:lang w:val="bg-BG" w:eastAsia="bg-BG"/>
              </w:rPr>
              <w:t>В случай че Приложение</w:t>
            </w:r>
            <w:r>
              <w:rPr>
                <w:snapToGrid/>
                <w:color w:val="000000"/>
                <w:szCs w:val="24"/>
                <w:lang w:val="bg-BG" w:eastAsia="bg-BG"/>
              </w:rPr>
              <w:t xml:space="preserve"> І</w:t>
            </w:r>
            <w:r w:rsidR="008A1924">
              <w:rPr>
                <w:snapToGrid/>
                <w:color w:val="000000"/>
                <w:szCs w:val="24"/>
                <w:lang w:val="bg-BG" w:eastAsia="bg-BG"/>
              </w:rPr>
              <w:t>.</w:t>
            </w:r>
            <w:r>
              <w:rPr>
                <w:snapToGrid/>
                <w:color w:val="000000"/>
                <w:szCs w:val="24"/>
                <w:lang w:val="bg-BG" w:eastAsia="bg-BG"/>
              </w:rPr>
              <w:t xml:space="preserve">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sidRPr="00587078">
              <w:rPr>
                <w:snapToGrid/>
                <w:color w:val="000000"/>
                <w:szCs w:val="24"/>
                <w:lang w:val="bg-BG" w:eastAsia="bg-BG"/>
              </w:rPr>
              <w:t xml:space="preserve"> не е представена,</w:t>
            </w:r>
            <w:r w:rsidRPr="00620D14">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3198A441" w14:textId="77777777" w:rsidR="008115A5" w:rsidRPr="00FF0A42" w:rsidRDefault="008115A5" w:rsidP="00BD3AAB">
            <w:pPr>
              <w:autoSpaceDE w:val="0"/>
              <w:autoSpaceDN w:val="0"/>
              <w:adjustRightInd w:val="0"/>
              <w:spacing w:after="120" w:line="276" w:lineRule="auto"/>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87078">
              <w:rPr>
                <w:rFonts w:eastAsia="Calibri"/>
                <w:snapToGrid/>
                <w:szCs w:val="24"/>
                <w:lang w:val="bg-BG"/>
              </w:rPr>
              <w:t>Непредставянето</w:t>
            </w:r>
            <w:proofErr w:type="spellEnd"/>
            <w:r w:rsidRPr="00587078">
              <w:rPr>
                <w:rFonts w:eastAsia="Calibri"/>
                <w:snapToGrid/>
                <w:szCs w:val="24"/>
                <w:lang w:val="bg-BG"/>
              </w:rPr>
              <w:t xml:space="preserve"> на Автобиографията</w:t>
            </w:r>
            <w:r>
              <w:rPr>
                <w:rFonts w:eastAsia="Calibri"/>
                <w:snapToGrid/>
                <w:szCs w:val="24"/>
                <w:lang w:val="bg-BG"/>
              </w:rPr>
              <w:t xml:space="preserve"> след искането й</w:t>
            </w:r>
            <w:r w:rsidRPr="00587078">
              <w:rPr>
                <w:rFonts w:eastAsia="Calibri"/>
                <w:snapToGrid/>
                <w:szCs w:val="24"/>
                <w:lang w:val="bg-BG"/>
              </w:rPr>
              <w:t xml:space="preserve"> от </w:t>
            </w:r>
            <w:r>
              <w:rPr>
                <w:rFonts w:eastAsia="Calibri"/>
                <w:snapToGrid/>
                <w:szCs w:val="24"/>
                <w:lang w:val="bg-BG"/>
              </w:rPr>
              <w:t>о</w:t>
            </w:r>
            <w:r w:rsidRPr="00587078">
              <w:rPr>
                <w:rFonts w:eastAsia="Calibri"/>
                <w:snapToGrid/>
                <w:szCs w:val="24"/>
                <w:lang w:val="bg-BG"/>
              </w:rPr>
              <w:t>ценителната комисия е основание за отхвърляне на проектното предложение.</w:t>
            </w:r>
          </w:p>
        </w:tc>
      </w:tr>
      <w:tr w:rsidR="008115A5" w:rsidRPr="000504B8" w14:paraId="6DB6B12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84B4E1A" w14:textId="77777777" w:rsidR="008115A5" w:rsidRPr="00384FF7" w:rsidRDefault="008115A5" w:rsidP="00BD3AAB">
            <w:pPr>
              <w:pStyle w:val="afa"/>
              <w:tabs>
                <w:tab w:val="left" w:pos="460"/>
              </w:tabs>
              <w:spacing w:before="0" w:beforeAutospacing="0" w:after="120" w:afterAutospacing="0" w:line="276" w:lineRule="auto"/>
              <w:jc w:val="both"/>
              <w:rPr>
                <w:rFonts w:eastAsia="Calibri"/>
              </w:rPr>
            </w:pPr>
            <w:r>
              <w:rPr>
                <w:rFonts w:eastAsia="Calibri"/>
              </w:rPr>
              <w:lastRenderedPageBreak/>
              <w:t xml:space="preserve">2. </w:t>
            </w:r>
            <w:r w:rsidRPr="00765480">
              <w:rPr>
                <w:rFonts w:eastAsia="Calibri"/>
              </w:rPr>
              <w:t>Приложение</w:t>
            </w:r>
            <w:r>
              <w:rPr>
                <w:rFonts w:eastAsia="Calibri"/>
              </w:rPr>
              <w:t xml:space="preserve"> ІІ</w:t>
            </w:r>
            <w:r w:rsidR="008A1924">
              <w:rPr>
                <w:rFonts w:eastAsia="Calibri"/>
              </w:rPr>
              <w:t xml:space="preserve"> -</w:t>
            </w:r>
            <w:r w:rsidRPr="00765480">
              <w:rPr>
                <w:rFonts w:eastAsia="Calibri"/>
              </w:rPr>
              <w:t xml:space="preserve"> Декларация на кандидата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A04DF6">
              <w:rPr>
                <w:rFonts w:eastAsia="Calibri"/>
                <w:b/>
              </w:rPr>
              <w:t>КАНДИДАТА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w:t>
            </w:r>
            <w:r>
              <w:rPr>
                <w:rFonts w:eastAsia="Calibri"/>
              </w:rPr>
              <w:t>Т</w:t>
            </w:r>
            <w:r w:rsidRPr="00384FF7">
              <w:rPr>
                <w:rFonts w:eastAsia="Calibri"/>
              </w:rPr>
              <w:t>ърговски</w:t>
            </w:r>
            <w:r>
              <w:rPr>
                <w:rFonts w:eastAsia="Calibri"/>
              </w:rPr>
              <w:t>я</w:t>
            </w:r>
            <w:r w:rsidRPr="00384FF7">
              <w:rPr>
                <w:rFonts w:eastAsia="Calibri"/>
              </w:rPr>
              <w:t xml:space="preserve"> регистър и</w:t>
            </w:r>
            <w:r>
              <w:rPr>
                <w:rFonts w:eastAsia="Calibri"/>
              </w:rPr>
              <w:t xml:space="preserve"> </w:t>
            </w:r>
            <w:r w:rsidR="00FB1770">
              <w:rPr>
                <w:rFonts w:eastAsia="Calibri"/>
              </w:rPr>
              <w:t>Р</w:t>
            </w:r>
            <w:r w:rsidRPr="00384FF7">
              <w:rPr>
                <w:rFonts w:eastAsia="Calibri"/>
              </w:rPr>
              <w:t>егистър</w:t>
            </w:r>
            <w:r>
              <w:rPr>
                <w:rFonts w:eastAsia="Calibri"/>
              </w:rPr>
              <w:t>а</w:t>
            </w:r>
            <w:r w:rsidRPr="00384FF7">
              <w:rPr>
                <w:rFonts w:eastAsia="Calibri"/>
              </w:rPr>
              <w:t xml:space="preserve"> на юридическите лица с нестопанска цел</w:t>
            </w:r>
            <w:r w:rsidR="00FB1770">
              <w:rPr>
                <w:rFonts w:eastAsia="Calibri"/>
              </w:rPr>
              <w:t xml:space="preserve"> (РЮЛНЦ)</w:t>
            </w:r>
            <w:r w:rsidRPr="00384FF7">
              <w:rPr>
                <w:rFonts w:eastAsia="Calibri"/>
              </w:rPr>
              <w:t>, или са определени като такива в учредителен акт, когато тези обстоятелства не подлежат на вписване.</w:t>
            </w:r>
            <w:r w:rsidR="00FB1770">
              <w:rPr>
                <w:rFonts w:eastAsia="Calibri"/>
              </w:rPr>
              <w:t xml:space="preserve"> </w:t>
            </w:r>
            <w:r>
              <w:rPr>
                <w:rFonts w:eastAsia="Calibri"/>
              </w:rPr>
              <w:t>Декларацията е попълнена и от лицето, упълномощено за подаване на проектното предложение с КЕП (ако е приложимо)</w:t>
            </w:r>
            <w:r w:rsidRPr="00384FF7">
              <w:rPr>
                <w:rFonts w:eastAsia="Calibri"/>
              </w:rPr>
              <w:t>.</w:t>
            </w:r>
            <w:r>
              <w:rPr>
                <w:rFonts w:eastAsia="Calibri"/>
              </w:rPr>
              <w:t xml:space="preserve"> </w:t>
            </w:r>
          </w:p>
          <w:p w14:paraId="0C000807" w14:textId="77777777" w:rsidR="008115A5" w:rsidRPr="00384FF7" w:rsidRDefault="008115A5" w:rsidP="00BD3AAB">
            <w:pPr>
              <w:pStyle w:val="afa"/>
              <w:tabs>
                <w:tab w:val="left" w:pos="460"/>
              </w:tabs>
              <w:spacing w:before="0" w:beforeAutospacing="0" w:after="120" w:afterAutospacing="0" w:line="276" w:lineRule="auto"/>
              <w:jc w:val="both"/>
              <w:rPr>
                <w:rFonts w:eastAsia="Calibri"/>
              </w:rPr>
            </w:pPr>
          </w:p>
          <w:p w14:paraId="78409A14" w14:textId="77777777" w:rsidR="008115A5" w:rsidRPr="00FF0A42" w:rsidRDefault="008115A5" w:rsidP="00BD3AAB">
            <w:pPr>
              <w:tabs>
                <w:tab w:val="left" w:pos="318"/>
              </w:tabs>
              <w:spacing w:after="120" w:line="276" w:lineRule="auto"/>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 xml:space="preserve">и </w:t>
            </w:r>
            <w:proofErr w:type="spellStart"/>
            <w:r w:rsidRPr="00BC39C3">
              <w:rPr>
                <w:snapToGrid/>
                <w:szCs w:val="24"/>
                <w:lang w:val="bg-BG"/>
              </w:rPr>
              <w:t>и</w:t>
            </w:r>
            <w:proofErr w:type="spellEnd"/>
            <w:r w:rsidRPr="00BC39C3">
              <w:rPr>
                <w:snapToGrid/>
                <w:szCs w:val="24"/>
                <w:lang w:val="bg-BG"/>
              </w:rPr>
              <w:t xml:space="preserve"> прикачен</w:t>
            </w:r>
            <w:r>
              <w:rPr>
                <w:snapToGrid/>
                <w:szCs w:val="24"/>
                <w:lang w:val="bg-BG"/>
              </w:rPr>
              <w:t>а/</w:t>
            </w:r>
            <w:r w:rsidRPr="00BC39C3">
              <w:rPr>
                <w:snapToGrid/>
                <w:szCs w:val="24"/>
                <w:lang w:val="bg-BG"/>
              </w:rPr>
              <w:t>и в ИСУН 2020</w:t>
            </w:r>
            <w:r w:rsidR="008A1924">
              <w:rPr>
                <w:snapToGrid/>
                <w:szCs w:val="24"/>
                <w:lang w:val="bg-BG"/>
              </w:rPr>
              <w:t>.</w:t>
            </w:r>
          </w:p>
        </w:tc>
        <w:tc>
          <w:tcPr>
            <w:tcW w:w="594" w:type="dxa"/>
            <w:tcBorders>
              <w:top w:val="single" w:sz="4" w:space="0" w:color="auto"/>
              <w:left w:val="single" w:sz="4" w:space="0" w:color="auto"/>
              <w:bottom w:val="single" w:sz="4" w:space="0" w:color="auto"/>
              <w:right w:val="single" w:sz="4" w:space="0" w:color="auto"/>
            </w:tcBorders>
          </w:tcPr>
          <w:p w14:paraId="6163F18B" w14:textId="77777777" w:rsidR="008115A5" w:rsidRPr="00FF0A42" w:rsidRDefault="008115A5" w:rsidP="00BD3AA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363A23" w14:textId="77777777" w:rsidR="008115A5" w:rsidRPr="00FF0A42" w:rsidRDefault="008115A5" w:rsidP="00BD3AA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56125FD" w14:textId="77777777" w:rsidR="008115A5" w:rsidRPr="00FF0A42" w:rsidRDefault="008115A5" w:rsidP="00BD3AA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AFB0325" w14:textId="77777777" w:rsidR="008115A5" w:rsidRPr="008A1924" w:rsidRDefault="008115A5" w:rsidP="00BD3AAB">
            <w:pPr>
              <w:spacing w:after="120" w:line="276"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460A8E" w:rsidRPr="00587078">
              <w:rPr>
                <w:rFonts w:eastAsia="Calibri"/>
                <w:snapToGrid/>
                <w:szCs w:val="24"/>
                <w:lang w:val="bg-BG"/>
              </w:rPr>
              <w:t>Формуляр за кандидатстване</w:t>
            </w:r>
            <w:r w:rsidR="00460A8E">
              <w:rPr>
                <w:rFonts w:eastAsia="Calibri"/>
                <w:snapToGrid/>
                <w:szCs w:val="24"/>
                <w:lang w:val="bg-BG"/>
              </w:rPr>
              <w:t xml:space="preserve">, </w:t>
            </w:r>
            <w:r w:rsidR="00460A8E" w:rsidRPr="005E73CB">
              <w:rPr>
                <w:color w:val="000000" w:themeColor="text1"/>
                <w:lang w:val="bg-BG"/>
              </w:rPr>
              <w:t>секция 12 „Прикачени електронно подписани документи“</w:t>
            </w:r>
            <w:r w:rsidR="00460A8E">
              <w:rPr>
                <w:color w:val="000000" w:themeColor="text1"/>
                <w:lang w:val="bg-BG"/>
              </w:rPr>
              <w:t xml:space="preserve"> </w:t>
            </w:r>
            <w:r w:rsidR="008A1924">
              <w:rPr>
                <w:rFonts w:eastAsia="Calibri"/>
                <w:snapToGrid/>
                <w:szCs w:val="24"/>
                <w:lang w:val="bg-BG"/>
              </w:rPr>
              <w:t xml:space="preserve">- </w:t>
            </w:r>
            <w:r w:rsidR="008A1924" w:rsidRPr="008A1924">
              <w:rPr>
                <w:rFonts w:eastAsia="Calibri"/>
                <w:lang w:val="bg-BG"/>
              </w:rPr>
              <w:t>Приложение ІІ</w:t>
            </w:r>
            <w:r w:rsidR="008A1924">
              <w:rPr>
                <w:rFonts w:eastAsia="Calibri"/>
                <w:lang w:val="bg-BG"/>
              </w:rPr>
              <w:t>.</w:t>
            </w:r>
            <w:r w:rsidR="008A1924" w:rsidRPr="008A1924">
              <w:rPr>
                <w:rFonts w:eastAsia="Calibri"/>
                <w:lang w:val="bg-BG"/>
              </w:rPr>
              <w:t xml:space="preserve"> Декларация на кандидата</w:t>
            </w:r>
            <w:r w:rsidR="008A1924">
              <w:rPr>
                <w:rFonts w:eastAsia="Calibri"/>
                <w:lang w:val="bg-BG"/>
              </w:rPr>
              <w:t>.</w:t>
            </w:r>
          </w:p>
          <w:p w14:paraId="0AB4910A" w14:textId="77777777" w:rsidR="008115A5" w:rsidRPr="007B371A" w:rsidRDefault="008115A5" w:rsidP="00BD3AAB">
            <w:pPr>
              <w:spacing w:after="120" w:line="276" w:lineRule="auto"/>
              <w:jc w:val="both"/>
              <w:rPr>
                <w:rFonts w:eastAsia="Calibri"/>
                <w:snapToGrid/>
                <w:szCs w:val="24"/>
                <w:u w:val="single"/>
                <w:lang w:val="bg-BG"/>
              </w:rPr>
            </w:pPr>
            <w:r w:rsidRPr="007B371A">
              <w:rPr>
                <w:rFonts w:eastAsia="Calibri"/>
                <w:snapToGrid/>
                <w:szCs w:val="24"/>
                <w:u w:val="single"/>
                <w:lang w:val="bg-BG"/>
              </w:rPr>
              <w:t>Принципни действия:</w:t>
            </w:r>
          </w:p>
          <w:p w14:paraId="4C2CE401" w14:textId="77777777" w:rsidR="008115A5" w:rsidRPr="005F7BB5" w:rsidRDefault="008115A5" w:rsidP="00BD3AAB">
            <w:pPr>
              <w:spacing w:after="120" w:line="276" w:lineRule="auto"/>
              <w:jc w:val="both"/>
              <w:rPr>
                <w:snapToGrid/>
                <w:szCs w:val="24"/>
                <w:lang w:val="bg-BG" w:eastAsia="bg-BG"/>
              </w:rPr>
            </w:pPr>
            <w:r w:rsidRPr="005F7BB5">
              <w:rPr>
                <w:snapToGrid/>
                <w:szCs w:val="24"/>
                <w:lang w:val="bg-BG" w:eastAsia="bg-BG"/>
              </w:rPr>
              <w:t>В случ</w:t>
            </w:r>
            <w:r w:rsidR="008A1924">
              <w:rPr>
                <w:snapToGrid/>
                <w:szCs w:val="24"/>
                <w:lang w:val="bg-BG" w:eastAsia="bg-BG"/>
              </w:rPr>
              <w:t>ай че Декларацията на кандидата (Приложение ІІ)</w:t>
            </w:r>
            <w:r w:rsidRPr="005F7BB5">
              <w:rPr>
                <w:snapToGrid/>
                <w:szCs w:val="24"/>
                <w:lang w:val="bg-BG" w:eastAsia="bg-BG"/>
              </w:rPr>
              <w:t xml:space="preserve">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w:t>
            </w:r>
            <w:r>
              <w:rPr>
                <w:rFonts w:eastAsia="Calibri"/>
                <w:snapToGrid/>
                <w:szCs w:val="24"/>
                <w:lang w:val="bg-BG"/>
              </w:rPr>
              <w:t>и са вписани в Търговския</w:t>
            </w:r>
            <w:r w:rsidRPr="005F7BB5">
              <w:rPr>
                <w:rFonts w:eastAsia="Calibri"/>
                <w:snapToGrid/>
                <w:szCs w:val="24"/>
                <w:lang w:val="bg-BG"/>
              </w:rPr>
              <w:t xml:space="preserve"> </w:t>
            </w:r>
            <w:r w:rsidR="008A1924">
              <w:rPr>
                <w:rFonts w:eastAsia="Calibri"/>
                <w:snapToGrid/>
                <w:szCs w:val="24"/>
                <w:lang w:val="bg-BG"/>
              </w:rPr>
              <w:t>регистър и Р</w:t>
            </w:r>
            <w:r w:rsidRPr="005F7BB5">
              <w:rPr>
                <w:rFonts w:eastAsia="Calibri"/>
                <w:snapToGrid/>
                <w:szCs w:val="24"/>
                <w:lang w:val="bg-BG"/>
              </w:rPr>
              <w:t>егистър</w:t>
            </w:r>
            <w:r w:rsidR="008A1924">
              <w:rPr>
                <w:rFonts w:eastAsia="Calibri"/>
                <w:snapToGrid/>
                <w:szCs w:val="24"/>
                <w:lang w:val="bg-BG"/>
              </w:rPr>
              <w:t>а</w:t>
            </w:r>
            <w:r w:rsidRPr="005F7BB5">
              <w:rPr>
                <w:rFonts w:eastAsia="Calibri"/>
                <w:snapToGrid/>
                <w:szCs w:val="24"/>
                <w:lang w:val="bg-BG"/>
              </w:rPr>
              <w:t xml:space="preserve"> на юридическите лица с нестопанска цел, или са определени като такива в учредителен акт, когато тези обстоятелства не подлежат на вписване</w:t>
            </w:r>
            <w:r w:rsidRPr="005F7BB5">
              <w:rPr>
                <w:rFonts w:eastAsia="Calibri"/>
                <w:lang w:val="bg-BG"/>
              </w:rPr>
              <w:t>,</w:t>
            </w:r>
            <w:r>
              <w:rPr>
                <w:rFonts w:eastAsia="Calibri"/>
                <w:lang w:val="bg-BG"/>
              </w:rPr>
              <w:t xml:space="preserve"> както и от лицето, упълномощено за подаване на проекта с КЕП, </w:t>
            </w:r>
            <w:r w:rsidRPr="005F7BB5">
              <w:rPr>
                <w:rFonts w:eastAsia="Calibri"/>
                <w:lang w:val="bg-BG"/>
              </w:rPr>
              <w:t xml:space="preserve"> </w:t>
            </w:r>
            <w:r w:rsidRPr="005F7BB5">
              <w:rPr>
                <w:snapToGrid/>
                <w:szCs w:val="24"/>
                <w:lang w:val="bg-BG" w:eastAsia="bg-BG"/>
              </w:rPr>
              <w:t>или не е попълнена коректно, същата/-</w:t>
            </w:r>
            <w:proofErr w:type="spellStart"/>
            <w:r w:rsidRPr="005F7BB5">
              <w:rPr>
                <w:snapToGrid/>
                <w:szCs w:val="24"/>
                <w:lang w:val="bg-BG" w:eastAsia="bg-BG"/>
              </w:rPr>
              <w:t>ите</w:t>
            </w:r>
            <w:proofErr w:type="spellEnd"/>
            <w:r w:rsidRPr="005F7BB5">
              <w:rPr>
                <w:snapToGrid/>
                <w:szCs w:val="24"/>
                <w:lang w:val="bg-BG" w:eastAsia="bg-BG"/>
              </w:rPr>
              <w:t xml:space="preserve"> ще бъде/-ат изискана/-и от кандидата.</w:t>
            </w:r>
          </w:p>
          <w:p w14:paraId="7133DD1E" w14:textId="77777777" w:rsidR="008115A5" w:rsidRPr="007B371A" w:rsidRDefault="008115A5" w:rsidP="00BD3AAB">
            <w:pPr>
              <w:spacing w:after="120" w:line="276" w:lineRule="auto"/>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F7BB5">
              <w:rPr>
                <w:rFonts w:eastAsia="Calibri"/>
                <w:snapToGrid/>
                <w:szCs w:val="24"/>
                <w:lang w:val="bg-BG"/>
              </w:rPr>
              <w:t>Непредставянето</w:t>
            </w:r>
            <w:proofErr w:type="spellEnd"/>
            <w:r w:rsidRPr="005F7BB5">
              <w:rPr>
                <w:rFonts w:eastAsia="Calibri"/>
                <w:snapToGrid/>
                <w:szCs w:val="24"/>
                <w:lang w:val="bg-BG"/>
              </w:rPr>
              <w:t xml:space="preserve"> на декларацията е основание за отхвърляне на проектното предложение</w:t>
            </w:r>
            <w:r w:rsidRPr="007B371A">
              <w:rPr>
                <w:rFonts w:eastAsia="Calibri"/>
                <w:snapToGrid/>
                <w:szCs w:val="24"/>
                <w:lang w:val="bg-BG"/>
              </w:rPr>
              <w:t>.</w:t>
            </w:r>
          </w:p>
        </w:tc>
      </w:tr>
      <w:tr w:rsidR="008115A5" w:rsidRPr="000504B8" w14:paraId="22D459E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4B7C6C5" w14:textId="77777777" w:rsidR="008115A5" w:rsidRPr="005072ED" w:rsidRDefault="008A1924" w:rsidP="00BD3AAB">
            <w:pPr>
              <w:tabs>
                <w:tab w:val="left" w:pos="318"/>
              </w:tabs>
              <w:spacing w:after="120" w:line="276" w:lineRule="auto"/>
              <w:jc w:val="both"/>
              <w:rPr>
                <w:lang w:val="bg-BG"/>
              </w:rPr>
            </w:pPr>
            <w:r>
              <w:rPr>
                <w:rFonts w:eastAsia="Calibri"/>
                <w:snapToGrid/>
                <w:szCs w:val="24"/>
                <w:lang w:val="bg-BG"/>
              </w:rPr>
              <w:lastRenderedPageBreak/>
              <w:t>3</w:t>
            </w:r>
            <w:r w:rsidR="008115A5" w:rsidRPr="00620D14">
              <w:rPr>
                <w:rFonts w:eastAsia="Calibri"/>
                <w:snapToGrid/>
                <w:szCs w:val="24"/>
                <w:lang w:val="bg-BG"/>
              </w:rPr>
              <w:t>.</w:t>
            </w:r>
            <w:r w:rsidR="008115A5">
              <w:rPr>
                <w:rFonts w:eastAsia="Calibri"/>
                <w:snapToGrid/>
                <w:szCs w:val="24"/>
                <w:lang w:val="bg-BG"/>
              </w:rPr>
              <w:t xml:space="preserve"> Приложение І</w:t>
            </w:r>
            <w:r w:rsidR="008115A5">
              <w:rPr>
                <w:rFonts w:eastAsia="Calibri"/>
                <w:snapToGrid/>
                <w:szCs w:val="24"/>
                <w:lang w:val="en-US"/>
              </w:rPr>
              <w:t>II</w:t>
            </w:r>
            <w:r w:rsidR="008115A5">
              <w:rPr>
                <w:rFonts w:eastAsia="Calibri"/>
                <w:snapToGrid/>
                <w:szCs w:val="24"/>
                <w:lang w:val="bg-BG"/>
              </w:rPr>
              <w:t xml:space="preserve"> - </w:t>
            </w:r>
            <w:r w:rsidR="008115A5" w:rsidRPr="008F09EA">
              <w:rPr>
                <w:rFonts w:eastAsia="Calibri"/>
                <w:snapToGrid/>
                <w:szCs w:val="24"/>
                <w:lang w:val="bg-BG"/>
              </w:rPr>
              <w:t xml:space="preserve">Декларация за минимални и държавни помощи е попълнена по образец и </w:t>
            </w:r>
            <w:r w:rsidR="008115A5" w:rsidRPr="008F09EA">
              <w:rPr>
                <w:snapToGrid/>
                <w:szCs w:val="24"/>
                <w:lang w:val="bg-BG"/>
              </w:rPr>
              <w:t>подписана от поне едно от лицата</w:t>
            </w:r>
            <w:r w:rsidR="008115A5">
              <w:rPr>
                <w:snapToGrid/>
                <w:szCs w:val="24"/>
                <w:lang w:val="bg-BG"/>
              </w:rPr>
              <w:t xml:space="preserve"> /всички лица, когато се представлява само заедно/</w:t>
            </w:r>
            <w:r w:rsidR="008115A5" w:rsidRPr="008F09EA">
              <w:rPr>
                <w:snapToGrid/>
                <w:szCs w:val="24"/>
                <w:lang w:val="bg-BG"/>
              </w:rPr>
              <w:t>, вписани като пре</w:t>
            </w:r>
            <w:r w:rsidR="008115A5">
              <w:rPr>
                <w:snapToGrid/>
                <w:szCs w:val="24"/>
                <w:lang w:val="bg-BG"/>
              </w:rPr>
              <w:t xml:space="preserve">дставляващи </w:t>
            </w:r>
            <w:r w:rsidR="008115A5" w:rsidRPr="00C02188">
              <w:rPr>
                <w:b/>
                <w:snapToGrid/>
                <w:szCs w:val="24"/>
                <w:lang w:val="bg-BG"/>
              </w:rPr>
              <w:t>КАНДИДАТА</w:t>
            </w:r>
            <w:r w:rsidR="008115A5" w:rsidRPr="008F09EA">
              <w:rPr>
                <w:snapToGrid/>
                <w:szCs w:val="24"/>
                <w:lang w:val="bg-BG"/>
              </w:rPr>
              <w:t xml:space="preserve"> в </w:t>
            </w:r>
            <w:r w:rsidR="008115A5">
              <w:rPr>
                <w:snapToGrid/>
                <w:szCs w:val="24"/>
                <w:lang w:val="bg-BG"/>
              </w:rPr>
              <w:t>Т</w:t>
            </w:r>
            <w:r w:rsidR="008115A5" w:rsidRPr="008F09EA">
              <w:rPr>
                <w:snapToGrid/>
                <w:szCs w:val="24"/>
                <w:lang w:val="bg-BG"/>
              </w:rPr>
              <w:t>ърговски</w:t>
            </w:r>
            <w:r w:rsidR="008115A5">
              <w:rPr>
                <w:snapToGrid/>
                <w:szCs w:val="24"/>
                <w:lang w:val="bg-BG"/>
              </w:rPr>
              <w:t>я</w:t>
            </w:r>
            <w:r w:rsidR="008115A5" w:rsidRPr="008F09EA">
              <w:rPr>
                <w:snapToGrid/>
                <w:szCs w:val="24"/>
                <w:lang w:val="bg-BG"/>
              </w:rPr>
              <w:t xml:space="preserve"> регистър</w:t>
            </w:r>
            <w:r w:rsidR="008115A5">
              <w:rPr>
                <w:snapToGrid/>
                <w:szCs w:val="24"/>
                <w:lang w:val="bg-BG"/>
              </w:rPr>
              <w:t xml:space="preserve"> и РЮЛНЦ </w:t>
            </w:r>
            <w:r w:rsidR="008115A5" w:rsidRPr="008F09EA">
              <w:rPr>
                <w:snapToGrid/>
                <w:szCs w:val="24"/>
                <w:lang w:val="bg-BG"/>
              </w:rPr>
              <w:t>или определени като такива в учредителен акт, когато тези обстоятелства не подлежат на вписване – сканиран</w:t>
            </w:r>
            <w:r w:rsidR="008115A5">
              <w:rPr>
                <w:snapToGrid/>
                <w:szCs w:val="24"/>
                <w:lang w:val="bg-BG"/>
              </w:rPr>
              <w:t>а</w:t>
            </w:r>
            <w:r w:rsidR="008115A5" w:rsidRPr="008F09EA">
              <w:rPr>
                <w:snapToGrid/>
                <w:szCs w:val="24"/>
                <w:lang w:val="bg-BG"/>
              </w:rPr>
              <w:t xml:space="preserve"> и прикачен</w:t>
            </w:r>
            <w:r w:rsidR="008115A5">
              <w:rPr>
                <w:snapToGrid/>
                <w:szCs w:val="24"/>
                <w:lang w:val="bg-BG"/>
              </w:rPr>
              <w:t>а</w:t>
            </w:r>
            <w:r w:rsidR="008115A5" w:rsidRPr="008F09EA">
              <w:rPr>
                <w:snapToGrid/>
                <w:szCs w:val="24"/>
                <w:lang w:val="bg-BG"/>
              </w:rPr>
              <w:t xml:space="preserve"> в ИСУН 2020.</w:t>
            </w:r>
          </w:p>
        </w:tc>
        <w:tc>
          <w:tcPr>
            <w:tcW w:w="594" w:type="dxa"/>
            <w:tcBorders>
              <w:top w:val="single" w:sz="4" w:space="0" w:color="auto"/>
              <w:left w:val="single" w:sz="4" w:space="0" w:color="auto"/>
              <w:bottom w:val="single" w:sz="4" w:space="0" w:color="auto"/>
              <w:right w:val="single" w:sz="4" w:space="0" w:color="auto"/>
            </w:tcBorders>
          </w:tcPr>
          <w:p w14:paraId="695128B0" w14:textId="77777777" w:rsidR="008115A5" w:rsidRPr="00FF0A42" w:rsidRDefault="008115A5" w:rsidP="00BD3AA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992DFD2" w14:textId="77777777" w:rsidR="008115A5" w:rsidRPr="00FF0A42" w:rsidRDefault="008115A5" w:rsidP="00BD3AA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2A16D1B" w14:textId="77777777" w:rsidR="008115A5" w:rsidRPr="00FF0A42" w:rsidRDefault="008115A5" w:rsidP="00BD3AA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45E37B47" w14:textId="77777777" w:rsidR="008115A5" w:rsidRPr="00166794" w:rsidRDefault="008115A5" w:rsidP="00BD3AAB">
            <w:pPr>
              <w:spacing w:after="120" w:line="276"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460A8E" w:rsidRPr="00587078">
              <w:rPr>
                <w:rFonts w:eastAsia="Calibri"/>
                <w:snapToGrid/>
                <w:szCs w:val="24"/>
                <w:lang w:val="bg-BG"/>
              </w:rPr>
              <w:t>Формуляр за кандидатстване</w:t>
            </w:r>
            <w:r w:rsidR="00460A8E">
              <w:rPr>
                <w:rFonts w:eastAsia="Calibri"/>
                <w:snapToGrid/>
                <w:szCs w:val="24"/>
                <w:lang w:val="bg-BG"/>
              </w:rPr>
              <w:t xml:space="preserve">, </w:t>
            </w:r>
            <w:r w:rsidR="00460A8E" w:rsidRPr="005E73CB">
              <w:rPr>
                <w:color w:val="000000" w:themeColor="text1"/>
                <w:lang w:val="bg-BG"/>
              </w:rPr>
              <w:t>секция 12 „Прикачени електронно подписани документи“</w:t>
            </w:r>
            <w:r w:rsidR="00460A8E">
              <w:rPr>
                <w:color w:val="000000" w:themeColor="text1"/>
                <w:lang w:val="bg-BG"/>
              </w:rPr>
              <w:t xml:space="preserve"> </w:t>
            </w:r>
            <w:r w:rsidR="008A1924">
              <w:rPr>
                <w:rFonts w:eastAsia="Calibri"/>
                <w:snapToGrid/>
                <w:szCs w:val="24"/>
                <w:lang w:val="bg-BG"/>
              </w:rPr>
              <w:t>- Приложение І</w:t>
            </w:r>
            <w:r w:rsidR="008A1924">
              <w:rPr>
                <w:rFonts w:eastAsia="Calibri"/>
                <w:snapToGrid/>
                <w:szCs w:val="24"/>
                <w:lang w:val="en-US"/>
              </w:rPr>
              <w:t>II</w:t>
            </w:r>
            <w:r w:rsidR="008A1924">
              <w:rPr>
                <w:rFonts w:eastAsia="Calibri"/>
                <w:snapToGrid/>
                <w:szCs w:val="24"/>
                <w:lang w:val="bg-BG"/>
              </w:rPr>
              <w:t xml:space="preserve">. </w:t>
            </w:r>
            <w:r w:rsidR="008A1924" w:rsidRPr="008F09EA">
              <w:rPr>
                <w:rFonts w:eastAsia="Calibri"/>
                <w:snapToGrid/>
                <w:szCs w:val="24"/>
                <w:lang w:val="bg-BG"/>
              </w:rPr>
              <w:t>Декларация за минимални и държавни помощи</w:t>
            </w:r>
            <w:r w:rsidR="008A1924">
              <w:rPr>
                <w:rFonts w:eastAsia="Calibri"/>
                <w:snapToGrid/>
                <w:szCs w:val="24"/>
                <w:lang w:val="bg-BG"/>
              </w:rPr>
              <w:t>.</w:t>
            </w:r>
          </w:p>
          <w:p w14:paraId="42FD1DCC" w14:textId="77777777" w:rsidR="008115A5" w:rsidRPr="008F09EA" w:rsidRDefault="008115A5" w:rsidP="00BD3AAB">
            <w:pPr>
              <w:spacing w:after="120" w:line="276"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036CEE22" w14:textId="77777777" w:rsidR="008115A5" w:rsidRPr="00166794" w:rsidRDefault="008115A5" w:rsidP="00BD3AAB">
            <w:pPr>
              <w:autoSpaceDE w:val="0"/>
              <w:autoSpaceDN w:val="0"/>
              <w:adjustRightInd w:val="0"/>
              <w:spacing w:after="120" w:line="276" w:lineRule="auto"/>
              <w:jc w:val="both"/>
              <w:rPr>
                <w:snapToGrid/>
                <w:color w:val="000000"/>
                <w:szCs w:val="24"/>
                <w:lang w:val="bg-BG" w:eastAsia="bg-BG"/>
              </w:rPr>
            </w:pPr>
            <w:r w:rsidRPr="00166794">
              <w:rPr>
                <w:snapToGrid/>
                <w:color w:val="000000"/>
                <w:szCs w:val="24"/>
                <w:lang w:val="bg-BG" w:eastAsia="bg-BG"/>
              </w:rPr>
              <w:t>В случай че Приложение</w:t>
            </w:r>
            <w:r>
              <w:rPr>
                <w:snapToGrid/>
                <w:color w:val="000000"/>
                <w:szCs w:val="24"/>
                <w:lang w:val="bg-BG" w:eastAsia="bg-BG"/>
              </w:rPr>
              <w:t xml:space="preserve"> ІII</w:t>
            </w:r>
            <w:r w:rsidR="008A1924">
              <w:rPr>
                <w:snapToGrid/>
                <w:color w:val="000000"/>
                <w:szCs w:val="24"/>
                <w:lang w:val="bg-BG" w:eastAsia="bg-BG"/>
              </w:rPr>
              <w:t xml:space="preserve"> - </w:t>
            </w:r>
            <w:r w:rsidRPr="00166794">
              <w:rPr>
                <w:snapToGrid/>
                <w:color w:val="000000"/>
                <w:szCs w:val="24"/>
                <w:lang w:val="bg-BG" w:eastAsia="bg-BG"/>
              </w:rPr>
              <w:t>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w:t>
            </w:r>
            <w:r>
              <w:rPr>
                <w:snapToGrid/>
                <w:color w:val="000000"/>
                <w:szCs w:val="24"/>
                <w:lang w:val="bg-BG" w:eastAsia="bg-BG"/>
              </w:rPr>
              <w:t xml:space="preserve"> </w:t>
            </w:r>
            <w:r w:rsidRPr="00013279">
              <w:rPr>
                <w:snapToGrid/>
                <w:color w:val="000000"/>
                <w:szCs w:val="24"/>
                <w:lang w:val="bg-BG" w:eastAsia="bg-BG"/>
              </w:rPr>
              <w:t>/всички лица, когато се представлява само заедно/</w:t>
            </w:r>
            <w:r w:rsidRPr="00166794">
              <w:rPr>
                <w:snapToGrid/>
                <w:color w:val="000000"/>
                <w:szCs w:val="24"/>
                <w:lang w:val="bg-BG" w:eastAsia="bg-BG"/>
              </w:rPr>
              <w:t>, същата ще бъде изискана.</w:t>
            </w:r>
          </w:p>
          <w:p w14:paraId="04F84BB9" w14:textId="77777777" w:rsidR="008115A5" w:rsidRPr="00166794" w:rsidRDefault="008115A5" w:rsidP="00BD3AAB">
            <w:pPr>
              <w:spacing w:after="120" w:line="276"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447DA29E" w14:textId="77777777" w:rsidR="008115A5" w:rsidRPr="00FF0A42" w:rsidRDefault="008115A5" w:rsidP="00BD3AAB">
            <w:pPr>
              <w:spacing w:after="120" w:line="276" w:lineRule="auto"/>
              <w:jc w:val="both"/>
              <w:rPr>
                <w:rFonts w:eastAsia="Calibri"/>
                <w:snapToGrid/>
                <w:szCs w:val="24"/>
                <w:lang w:val="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w:t>
            </w:r>
            <w:r w:rsidRPr="002841D3">
              <w:rPr>
                <w:rFonts w:eastAsia="Calibri"/>
                <w:snapToGrid/>
                <w:szCs w:val="24"/>
                <w:lang w:val="bg-BG"/>
              </w:rPr>
              <w:t xml:space="preserve">(когато информацията не може да се провери в </w:t>
            </w:r>
            <w:r>
              <w:rPr>
                <w:rFonts w:eastAsia="Calibri"/>
                <w:snapToGrid/>
                <w:szCs w:val="24"/>
                <w:lang w:val="bg-BG"/>
              </w:rPr>
              <w:t>публичен регистър</w:t>
            </w:r>
            <w:r w:rsidRPr="002841D3">
              <w:rPr>
                <w:rFonts w:eastAsia="Calibri"/>
                <w:snapToGrid/>
                <w:szCs w:val="24"/>
                <w:lang w:val="bg-BG"/>
              </w:rPr>
              <w:t>)</w:t>
            </w:r>
            <w:r>
              <w:rPr>
                <w:rFonts w:eastAsia="Calibri"/>
                <w:snapToGrid/>
                <w:szCs w:val="24"/>
                <w:lang w:val="bg-BG"/>
              </w:rPr>
              <w:t xml:space="preserve"> </w:t>
            </w:r>
            <w:r w:rsidRPr="00166794">
              <w:rPr>
                <w:rFonts w:eastAsia="Calibri"/>
                <w:snapToGrid/>
                <w:szCs w:val="24"/>
                <w:lang w:val="bg-BG"/>
              </w:rPr>
              <w:t>е основание за отхвърляне на проектното предложение.</w:t>
            </w:r>
          </w:p>
        </w:tc>
      </w:tr>
      <w:tr w:rsidR="008115A5" w:rsidRPr="000504B8" w14:paraId="6926760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897F81" w14:textId="77777777" w:rsidR="008115A5" w:rsidRPr="00FF0A42" w:rsidRDefault="00460A8E" w:rsidP="00BD3AAB">
            <w:pPr>
              <w:tabs>
                <w:tab w:val="left" w:pos="460"/>
              </w:tabs>
              <w:spacing w:after="120" w:line="276" w:lineRule="auto"/>
              <w:jc w:val="both"/>
              <w:rPr>
                <w:rFonts w:eastAsia="Calibri"/>
                <w:snapToGrid/>
                <w:szCs w:val="24"/>
                <w:lang w:val="bg-BG"/>
              </w:rPr>
            </w:pPr>
            <w:r>
              <w:rPr>
                <w:snapToGrid/>
                <w:szCs w:val="24"/>
                <w:lang w:val="bg-BG"/>
              </w:rPr>
              <w:t>4</w:t>
            </w:r>
            <w:r w:rsidR="008115A5" w:rsidRPr="00620D14">
              <w:rPr>
                <w:snapToGrid/>
                <w:szCs w:val="24"/>
                <w:lang w:val="bg-BG"/>
              </w:rPr>
              <w:t xml:space="preserve">. </w:t>
            </w:r>
            <w:r w:rsidR="008115A5" w:rsidRPr="005E17BC">
              <w:rPr>
                <w:snapToGrid/>
                <w:szCs w:val="24"/>
                <w:lang w:val="bg-BG"/>
              </w:rPr>
              <w:t>Приложение</w:t>
            </w:r>
            <w:r w:rsidR="008115A5">
              <w:rPr>
                <w:snapToGrid/>
                <w:szCs w:val="24"/>
                <w:lang w:val="bg-BG"/>
              </w:rPr>
              <w:t xml:space="preserve"> </w:t>
            </w:r>
            <w:r w:rsidR="008115A5">
              <w:rPr>
                <w:snapToGrid/>
                <w:szCs w:val="24"/>
                <w:lang w:val="en-US"/>
              </w:rPr>
              <w:t>I</w:t>
            </w:r>
            <w:r w:rsidR="008115A5">
              <w:rPr>
                <w:snapToGrid/>
                <w:szCs w:val="24"/>
                <w:lang w:val="bg-BG"/>
              </w:rPr>
              <w:t xml:space="preserve">V - </w:t>
            </w:r>
            <w:r w:rsidR="008115A5" w:rsidRPr="005E17BC">
              <w:rPr>
                <w:snapToGrid/>
                <w:szCs w:val="24"/>
                <w:lang w:val="bg-BG"/>
              </w:rPr>
              <w:t xml:space="preserve">Декларация за предоставяне на данни от НСИ, </w:t>
            </w:r>
            <w:r w:rsidR="008115A5">
              <w:rPr>
                <w:snapToGrid/>
                <w:szCs w:val="24"/>
                <w:lang w:val="bg-BG"/>
              </w:rPr>
              <w:t xml:space="preserve">попълнена по образец и </w:t>
            </w:r>
            <w:r w:rsidR="008115A5" w:rsidRPr="005E17BC">
              <w:rPr>
                <w:snapToGrid/>
                <w:szCs w:val="24"/>
                <w:lang w:val="bg-BG"/>
              </w:rPr>
              <w:t>подписана от поне едно от предс</w:t>
            </w:r>
            <w:r w:rsidR="008115A5">
              <w:rPr>
                <w:snapToGrid/>
                <w:szCs w:val="24"/>
                <w:lang w:val="bg-BG"/>
              </w:rPr>
              <w:t xml:space="preserve">тавляващите </w:t>
            </w:r>
            <w:r w:rsidR="008115A5" w:rsidRPr="00F47123">
              <w:rPr>
                <w:b/>
                <w:snapToGrid/>
                <w:szCs w:val="24"/>
                <w:lang w:val="bg-BG"/>
              </w:rPr>
              <w:t>КАНДИДАТА</w:t>
            </w:r>
            <w:r w:rsidR="008115A5">
              <w:rPr>
                <w:snapToGrid/>
                <w:szCs w:val="24"/>
                <w:lang w:val="bg-BG"/>
              </w:rPr>
              <w:t xml:space="preserve"> </w:t>
            </w:r>
            <w:r w:rsidR="008115A5" w:rsidRPr="005E17BC">
              <w:rPr>
                <w:snapToGrid/>
                <w:szCs w:val="24"/>
                <w:lang w:val="bg-BG"/>
              </w:rPr>
              <w:t>лица</w:t>
            </w:r>
            <w:r w:rsidR="008115A5">
              <w:rPr>
                <w:snapToGrid/>
                <w:szCs w:val="24"/>
                <w:lang w:val="bg-BG"/>
              </w:rPr>
              <w:t xml:space="preserve"> </w:t>
            </w:r>
            <w:r w:rsidR="008115A5" w:rsidRPr="0041711A">
              <w:rPr>
                <w:snapToGrid/>
                <w:szCs w:val="24"/>
                <w:lang w:val="bg-BG"/>
              </w:rPr>
              <w:t>/всички лица, когато се представлява само заедно/</w:t>
            </w:r>
            <w:r w:rsidR="008115A5">
              <w:rPr>
                <w:snapToGrid/>
                <w:szCs w:val="24"/>
                <w:lang w:val="bg-BG"/>
              </w:rPr>
              <w:t xml:space="preserve"> - сканирана </w:t>
            </w:r>
            <w:r w:rsidR="008115A5" w:rsidRPr="005E17BC">
              <w:rPr>
                <w:snapToGrid/>
                <w:szCs w:val="24"/>
                <w:lang w:val="bg-BG"/>
              </w:rPr>
              <w:t>и прикачена в ИСУН 2020.</w:t>
            </w:r>
          </w:p>
        </w:tc>
        <w:tc>
          <w:tcPr>
            <w:tcW w:w="594" w:type="dxa"/>
            <w:tcBorders>
              <w:top w:val="single" w:sz="4" w:space="0" w:color="auto"/>
              <w:left w:val="single" w:sz="4" w:space="0" w:color="auto"/>
              <w:bottom w:val="single" w:sz="4" w:space="0" w:color="auto"/>
              <w:right w:val="single" w:sz="4" w:space="0" w:color="auto"/>
            </w:tcBorders>
          </w:tcPr>
          <w:p w14:paraId="00ED657D" w14:textId="77777777" w:rsidR="008115A5" w:rsidRPr="00FF0A42" w:rsidRDefault="008115A5" w:rsidP="00BD3AA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E5B15EC" w14:textId="77777777" w:rsidR="008115A5" w:rsidRPr="00FF0A42" w:rsidRDefault="008115A5" w:rsidP="00BD3AA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764CA56" w14:textId="77777777" w:rsidR="008115A5" w:rsidRPr="00FF0A42" w:rsidRDefault="008115A5" w:rsidP="00BD3AA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B33525" w14:textId="77777777" w:rsidR="00460A8E" w:rsidRDefault="008115A5" w:rsidP="00BD3AAB">
            <w:pPr>
              <w:autoSpaceDE w:val="0"/>
              <w:autoSpaceDN w:val="0"/>
              <w:adjustRightInd w:val="0"/>
              <w:spacing w:after="120" w:line="276" w:lineRule="auto"/>
              <w:jc w:val="both"/>
              <w:rPr>
                <w:color w:val="000000" w:themeColor="text1"/>
                <w:lang w:val="bg-BG"/>
              </w:rPr>
            </w:pPr>
            <w:r w:rsidRPr="005E17BC">
              <w:rPr>
                <w:snapToGrid/>
                <w:color w:val="000000"/>
                <w:szCs w:val="24"/>
                <w:lang w:val="bg-BG" w:eastAsia="bg-BG"/>
              </w:rPr>
              <w:t xml:space="preserve">Източник на информация – ИСУН 2020, </w:t>
            </w:r>
            <w:r w:rsidR="00460A8E" w:rsidRPr="00587078">
              <w:rPr>
                <w:rFonts w:eastAsia="Calibri"/>
                <w:snapToGrid/>
                <w:szCs w:val="24"/>
                <w:lang w:val="bg-BG"/>
              </w:rPr>
              <w:t>Формуляр за кандидатстване</w:t>
            </w:r>
            <w:r w:rsidR="00460A8E">
              <w:rPr>
                <w:rFonts w:eastAsia="Calibri"/>
                <w:snapToGrid/>
                <w:szCs w:val="24"/>
                <w:lang w:val="bg-BG"/>
              </w:rPr>
              <w:t xml:space="preserve">, </w:t>
            </w:r>
            <w:r w:rsidR="00460A8E" w:rsidRPr="005E73CB">
              <w:rPr>
                <w:color w:val="000000" w:themeColor="text1"/>
                <w:lang w:val="bg-BG"/>
              </w:rPr>
              <w:t>секция 12 „Прикачени електронно подписани документи“</w:t>
            </w:r>
            <w:r w:rsidR="00460A8E">
              <w:rPr>
                <w:color w:val="000000" w:themeColor="text1"/>
                <w:lang w:val="bg-BG"/>
              </w:rPr>
              <w:t xml:space="preserve"> - </w:t>
            </w:r>
            <w:r w:rsidR="00460A8E" w:rsidRPr="005E17BC">
              <w:rPr>
                <w:snapToGrid/>
                <w:szCs w:val="24"/>
                <w:lang w:val="bg-BG"/>
              </w:rPr>
              <w:t>Приложение</w:t>
            </w:r>
            <w:r w:rsidR="00460A8E">
              <w:rPr>
                <w:snapToGrid/>
                <w:szCs w:val="24"/>
                <w:lang w:val="bg-BG"/>
              </w:rPr>
              <w:t xml:space="preserve"> </w:t>
            </w:r>
            <w:r w:rsidR="00460A8E">
              <w:rPr>
                <w:snapToGrid/>
                <w:szCs w:val="24"/>
                <w:lang w:val="en-US"/>
              </w:rPr>
              <w:t>I</w:t>
            </w:r>
            <w:r w:rsidR="00460A8E">
              <w:rPr>
                <w:snapToGrid/>
                <w:szCs w:val="24"/>
                <w:lang w:val="bg-BG"/>
              </w:rPr>
              <w:t xml:space="preserve">V. </w:t>
            </w:r>
            <w:r w:rsidR="00460A8E" w:rsidRPr="005E17BC">
              <w:rPr>
                <w:snapToGrid/>
                <w:szCs w:val="24"/>
                <w:lang w:val="bg-BG"/>
              </w:rPr>
              <w:t>Декларация за предоставяне на данни от НСИ</w:t>
            </w:r>
            <w:r w:rsidR="00460A8E">
              <w:rPr>
                <w:snapToGrid/>
                <w:szCs w:val="24"/>
                <w:lang w:val="bg-BG"/>
              </w:rPr>
              <w:t>.</w:t>
            </w:r>
          </w:p>
          <w:p w14:paraId="260AC441" w14:textId="77777777" w:rsidR="008115A5" w:rsidRPr="005E17BC" w:rsidRDefault="008115A5" w:rsidP="00BD3AAB">
            <w:pPr>
              <w:autoSpaceDE w:val="0"/>
              <w:autoSpaceDN w:val="0"/>
              <w:adjustRightInd w:val="0"/>
              <w:spacing w:after="120" w:line="276" w:lineRule="auto"/>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0617B62D" w14:textId="77777777" w:rsidR="008115A5" w:rsidRPr="007778C3" w:rsidRDefault="008115A5" w:rsidP="00BD3AAB">
            <w:pPr>
              <w:spacing w:after="120" w:line="276" w:lineRule="auto"/>
              <w:ind w:right="108"/>
              <w:jc w:val="both"/>
              <w:rPr>
                <w:color w:val="000000" w:themeColor="text1"/>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00460A8E">
              <w:rPr>
                <w:snapToGrid/>
                <w:szCs w:val="24"/>
                <w:lang w:val="bg-BG"/>
              </w:rPr>
              <w:t xml:space="preserve"> (Приложение </w:t>
            </w:r>
            <w:r w:rsidR="00460A8E">
              <w:rPr>
                <w:snapToGrid/>
                <w:szCs w:val="24"/>
                <w:lang w:val="en-US"/>
              </w:rPr>
              <w:t>I</w:t>
            </w:r>
            <w:r w:rsidR="00460A8E">
              <w:rPr>
                <w:snapToGrid/>
                <w:szCs w:val="24"/>
                <w:lang w:val="bg-BG"/>
              </w:rPr>
              <w:t xml:space="preserve">V) </w:t>
            </w:r>
            <w:r w:rsidRPr="005E17BC">
              <w:rPr>
                <w:snapToGrid/>
                <w:color w:val="000000"/>
                <w:szCs w:val="24"/>
                <w:lang w:val="bg-BG" w:eastAsia="bg-BG"/>
              </w:rPr>
              <w:t xml:space="preserve">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w:t>
            </w:r>
            <w:r>
              <w:rPr>
                <w:color w:val="000000" w:themeColor="text1"/>
                <w:lang w:val="bg-BG"/>
              </w:rPr>
              <w:t>.</w:t>
            </w:r>
          </w:p>
          <w:p w14:paraId="56B4978A" w14:textId="77777777" w:rsidR="008115A5" w:rsidRPr="00FF0A42" w:rsidRDefault="008115A5" w:rsidP="00BD3AAB">
            <w:pPr>
              <w:spacing w:after="120" w:line="276" w:lineRule="auto"/>
              <w:jc w:val="both"/>
              <w:rPr>
                <w:rFonts w:eastAsia="Calibri"/>
                <w:snapToGrid/>
                <w:szCs w:val="24"/>
                <w:lang w:val="bg-BG"/>
              </w:rPr>
            </w:pPr>
            <w:proofErr w:type="spellStart"/>
            <w:r w:rsidRPr="007778C3">
              <w:rPr>
                <w:color w:val="000000" w:themeColor="text1"/>
                <w:lang w:val="bg-BG"/>
              </w:rPr>
              <w:t>Непредставянето</w:t>
            </w:r>
            <w:proofErr w:type="spellEnd"/>
            <w:r w:rsidRPr="007778C3">
              <w:rPr>
                <w:color w:val="000000" w:themeColor="text1"/>
                <w:lang w:val="bg-BG"/>
              </w:rPr>
              <w:t xml:space="preserve"> </w:t>
            </w:r>
            <w:r>
              <w:rPr>
                <w:color w:val="000000" w:themeColor="text1"/>
                <w:lang w:val="bg-BG"/>
              </w:rPr>
              <w:t>й</w:t>
            </w:r>
            <w:r w:rsidRPr="007778C3">
              <w:rPr>
                <w:color w:val="000000" w:themeColor="text1"/>
                <w:lang w:val="bg-BG"/>
              </w:rPr>
              <w:t xml:space="preserve"> е основание за отхвърляне на проектното предложение.</w:t>
            </w:r>
          </w:p>
        </w:tc>
      </w:tr>
      <w:tr w:rsidR="008115A5" w:rsidRPr="000504B8" w14:paraId="50283AE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389DB49" w14:textId="77777777" w:rsidR="008115A5" w:rsidRPr="00FF0A42" w:rsidRDefault="00460A8E" w:rsidP="00BD3AAB">
            <w:pPr>
              <w:tabs>
                <w:tab w:val="left" w:pos="318"/>
              </w:tabs>
              <w:spacing w:after="120" w:line="276" w:lineRule="auto"/>
              <w:ind w:left="34"/>
              <w:jc w:val="both"/>
              <w:rPr>
                <w:rFonts w:eastAsia="Calibri"/>
                <w:snapToGrid/>
                <w:szCs w:val="24"/>
                <w:lang w:val="bg-BG"/>
              </w:rPr>
            </w:pPr>
            <w:r>
              <w:rPr>
                <w:rFonts w:eastAsia="Calibri"/>
                <w:snapToGrid/>
                <w:szCs w:val="24"/>
                <w:lang w:val="bg-BG"/>
              </w:rPr>
              <w:t>5</w:t>
            </w:r>
            <w:r w:rsidR="008115A5">
              <w:rPr>
                <w:rFonts w:eastAsia="Calibri"/>
                <w:snapToGrid/>
                <w:szCs w:val="24"/>
                <w:lang w:val="bg-BG"/>
              </w:rPr>
              <w:t xml:space="preserve">. </w:t>
            </w:r>
            <w:r w:rsidR="008115A5" w:rsidRPr="00FF0A42">
              <w:rPr>
                <w:rFonts w:eastAsia="Calibri"/>
                <w:snapToGrid/>
                <w:szCs w:val="24"/>
                <w:lang w:val="bg-BG"/>
              </w:rPr>
              <w:t xml:space="preserve">Удостоверение за актуално състояние на </w:t>
            </w:r>
            <w:r w:rsidR="008115A5" w:rsidRPr="00F47123">
              <w:rPr>
                <w:rFonts w:eastAsia="Calibri"/>
                <w:b/>
                <w:snapToGrid/>
                <w:szCs w:val="24"/>
                <w:lang w:val="bg-BG"/>
              </w:rPr>
              <w:t>КАНДИДАТА</w:t>
            </w:r>
            <w:r w:rsidR="008115A5" w:rsidRPr="00FF0A42">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w:t>
            </w:r>
            <w:r w:rsidR="008115A5" w:rsidRPr="00FF0A42">
              <w:rPr>
                <w:rFonts w:eastAsia="Calibri"/>
                <w:snapToGrid/>
                <w:szCs w:val="24"/>
                <w:lang w:val="bg-BG"/>
              </w:rPr>
              <w:lastRenderedPageBreak/>
              <w:t>ИСУН 2020.</w:t>
            </w:r>
          </w:p>
          <w:p w14:paraId="5AAE279B" w14:textId="77777777" w:rsidR="008115A5" w:rsidRPr="00522AE7" w:rsidRDefault="008115A5" w:rsidP="00BD3AAB">
            <w:pPr>
              <w:tabs>
                <w:tab w:val="left" w:pos="318"/>
              </w:tabs>
              <w:spacing w:after="120" w:line="276" w:lineRule="auto"/>
              <w:ind w:left="34"/>
              <w:jc w:val="both"/>
              <w:rPr>
                <w:rFonts w:eastAsia="Calibri"/>
                <w:snapToGrid/>
                <w:szCs w:val="24"/>
                <w:lang w:val="bg-BG"/>
              </w:rPr>
            </w:pPr>
            <w:r w:rsidRPr="00A562F8">
              <w:rPr>
                <w:rFonts w:eastAsia="Calibri"/>
                <w:snapToGrid/>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w:t>
            </w:r>
          </w:p>
        </w:tc>
        <w:tc>
          <w:tcPr>
            <w:tcW w:w="594" w:type="dxa"/>
            <w:tcBorders>
              <w:top w:val="single" w:sz="4" w:space="0" w:color="auto"/>
              <w:left w:val="single" w:sz="4" w:space="0" w:color="auto"/>
              <w:bottom w:val="single" w:sz="4" w:space="0" w:color="auto"/>
              <w:right w:val="single" w:sz="4" w:space="0" w:color="auto"/>
            </w:tcBorders>
          </w:tcPr>
          <w:p w14:paraId="663245F7" w14:textId="77777777" w:rsidR="008115A5" w:rsidRPr="00FF0A42" w:rsidRDefault="008115A5" w:rsidP="00BD3AA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2FAB6" w14:textId="77777777" w:rsidR="008115A5" w:rsidRPr="00FF0A42" w:rsidRDefault="008115A5" w:rsidP="00BD3AA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3A48D3C3" w14:textId="77777777" w:rsidR="008115A5" w:rsidRPr="00FF0A42" w:rsidRDefault="008115A5" w:rsidP="00BD3AA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F0A9CC" w14:textId="77777777" w:rsidR="007D4F46" w:rsidRDefault="008115A5" w:rsidP="00BD3AAB">
            <w:pPr>
              <w:spacing w:after="120" w:line="276" w:lineRule="auto"/>
              <w:jc w:val="both"/>
              <w:rPr>
                <w:color w:val="000000" w:themeColor="text1"/>
                <w:lang w:val="bg-BG"/>
              </w:rPr>
            </w:pPr>
            <w:r w:rsidRPr="00FF0A42">
              <w:rPr>
                <w:rFonts w:eastAsia="Calibri"/>
                <w:snapToGrid/>
                <w:szCs w:val="24"/>
                <w:lang w:val="bg-BG"/>
              </w:rPr>
              <w:t xml:space="preserve">Източник на информация – ИСУН 2020, </w:t>
            </w:r>
            <w:r w:rsidR="007D4F46" w:rsidRPr="00587078">
              <w:rPr>
                <w:rFonts w:eastAsia="Calibri"/>
                <w:snapToGrid/>
                <w:szCs w:val="24"/>
                <w:lang w:val="bg-BG"/>
              </w:rPr>
              <w:t>Формуляр за кандидатстване</w:t>
            </w:r>
            <w:r w:rsidR="007D4F46">
              <w:rPr>
                <w:rFonts w:eastAsia="Calibri"/>
                <w:snapToGrid/>
                <w:szCs w:val="24"/>
                <w:lang w:val="bg-BG"/>
              </w:rPr>
              <w:t xml:space="preserve">, </w:t>
            </w:r>
            <w:r w:rsidR="007D4F46" w:rsidRPr="005E73CB">
              <w:rPr>
                <w:color w:val="000000" w:themeColor="text1"/>
                <w:lang w:val="bg-BG"/>
              </w:rPr>
              <w:t>секция 12 „Прикачени електронно подписани документи“</w:t>
            </w:r>
            <w:r w:rsidR="00CA24C6">
              <w:rPr>
                <w:color w:val="000000" w:themeColor="text1"/>
                <w:lang w:val="bg-BG"/>
              </w:rPr>
              <w:t xml:space="preserve"> - </w:t>
            </w:r>
            <w:r w:rsidR="00CA24C6" w:rsidRPr="00FF0A42">
              <w:rPr>
                <w:rFonts w:eastAsia="Calibri"/>
                <w:snapToGrid/>
                <w:szCs w:val="24"/>
                <w:lang w:val="bg-BG"/>
              </w:rPr>
              <w:t>Удостоверение за актуално състояние</w:t>
            </w:r>
            <w:r w:rsidR="00ED4C22">
              <w:rPr>
                <w:rFonts w:eastAsia="Calibri"/>
                <w:snapToGrid/>
                <w:szCs w:val="24"/>
                <w:lang w:val="bg-BG"/>
              </w:rPr>
              <w:t xml:space="preserve">; справка в </w:t>
            </w:r>
            <w:r w:rsidR="00ED4C22" w:rsidRPr="00A562F8">
              <w:rPr>
                <w:rFonts w:eastAsia="Calibri"/>
                <w:snapToGrid/>
                <w:szCs w:val="24"/>
                <w:lang w:val="bg-BG"/>
              </w:rPr>
              <w:lastRenderedPageBreak/>
              <w:t>Търговския регистър и РЮЛНЦ</w:t>
            </w:r>
            <w:r w:rsidR="00ED4C22">
              <w:rPr>
                <w:rFonts w:eastAsia="Calibri"/>
                <w:snapToGrid/>
                <w:szCs w:val="24"/>
                <w:lang w:val="bg-BG"/>
              </w:rPr>
              <w:t>.</w:t>
            </w:r>
          </w:p>
          <w:p w14:paraId="29AEB54D" w14:textId="77777777" w:rsidR="008115A5" w:rsidRPr="00D8610C" w:rsidRDefault="008115A5" w:rsidP="00BD3AAB">
            <w:pPr>
              <w:spacing w:after="120" w:line="276"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E6E1BAC" w14:textId="77777777" w:rsidR="008115A5" w:rsidRPr="00FF0A42" w:rsidRDefault="008115A5" w:rsidP="00BD3AAB">
            <w:pPr>
              <w:spacing w:after="120" w:line="276" w:lineRule="auto"/>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w:t>
            </w:r>
            <w:r>
              <w:rPr>
                <w:rFonts w:eastAsia="Calibri"/>
                <w:snapToGrid/>
                <w:szCs w:val="24"/>
                <w:lang w:val="bg-BG"/>
              </w:rPr>
              <w:t xml:space="preserve"> и информацията не може да се провери в Търговския регистър и РЮЛНЦ или други публични регистри</w:t>
            </w:r>
            <w:r w:rsidRPr="00FF0A42">
              <w:rPr>
                <w:rFonts w:eastAsia="Calibri"/>
                <w:snapToGrid/>
                <w:szCs w:val="24"/>
                <w:lang w:val="bg-BG"/>
              </w:rPr>
              <w:t>, същото ще бъде изискано от кандидата.</w:t>
            </w:r>
          </w:p>
          <w:p w14:paraId="51286103" w14:textId="77777777" w:rsidR="008115A5" w:rsidRDefault="008115A5" w:rsidP="00BD3AAB">
            <w:pPr>
              <w:spacing w:after="120" w:line="276" w:lineRule="auto"/>
              <w:jc w:val="both"/>
              <w:rPr>
                <w:rFonts w:eastAsia="Calibri"/>
                <w:snapToGrid/>
                <w:szCs w:val="24"/>
                <w:lang w:val="bg-BG"/>
              </w:rPr>
            </w:pPr>
            <w:r w:rsidRPr="00FF0A42">
              <w:rPr>
                <w:rFonts w:eastAsia="Calibri"/>
                <w:snapToGrid/>
                <w:szCs w:val="24"/>
                <w:lang w:val="bg-BG"/>
              </w:rPr>
              <w:t xml:space="preserve">Актуалното състояние </w:t>
            </w:r>
            <w:r>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151E8D87" w14:textId="77777777" w:rsidR="008115A5" w:rsidRPr="00FF0A42" w:rsidRDefault="008115A5" w:rsidP="00BD3AAB">
            <w:pPr>
              <w:spacing w:after="120" w:line="276" w:lineRule="auto"/>
              <w:jc w:val="both"/>
              <w:rPr>
                <w:rFonts w:eastAsia="Calibri"/>
                <w:snapToGrid/>
                <w:szCs w:val="24"/>
                <w:lang w:val="bg-BG"/>
              </w:rPr>
            </w:pPr>
            <w:proofErr w:type="spellStart"/>
            <w:r w:rsidRPr="00FF0A42">
              <w:rPr>
                <w:rFonts w:eastAsia="Calibri"/>
                <w:snapToGrid/>
                <w:szCs w:val="24"/>
                <w:lang w:val="bg-BG"/>
              </w:rPr>
              <w:t>Непредставянето</w:t>
            </w:r>
            <w:proofErr w:type="spellEnd"/>
            <w:r w:rsidRPr="00FF0A42">
              <w:rPr>
                <w:rFonts w:eastAsia="Calibri"/>
                <w:snapToGrid/>
                <w:szCs w:val="24"/>
                <w:lang w:val="bg-BG"/>
              </w:rPr>
              <w:t xml:space="preserve"> </w:t>
            </w:r>
            <w:r w:rsidRPr="00FB45DA">
              <w:rPr>
                <w:snapToGrid/>
                <w:szCs w:val="24"/>
                <w:lang w:val="bg-BG"/>
              </w:rPr>
              <w:t xml:space="preserve">на удостоверение за актуално състояние </w:t>
            </w:r>
            <w:r>
              <w:rPr>
                <w:rFonts w:eastAsia="Calibri"/>
                <w:snapToGrid/>
                <w:szCs w:val="24"/>
                <w:lang w:val="bg-BG"/>
              </w:rPr>
              <w:t xml:space="preserve">(когато информацията не може да се провери в публичен регистър) </w:t>
            </w:r>
            <w:r w:rsidRPr="00FF0A42">
              <w:rPr>
                <w:rFonts w:eastAsia="Calibri"/>
                <w:snapToGrid/>
                <w:szCs w:val="24"/>
                <w:lang w:val="bg-BG"/>
              </w:rPr>
              <w:t>е основание за отхвърляне на проектното предложение.</w:t>
            </w:r>
          </w:p>
        </w:tc>
      </w:tr>
      <w:tr w:rsidR="008115A5" w:rsidRPr="000504B8" w14:paraId="07F8612A" w14:textId="77777777" w:rsidTr="0097133B">
        <w:trPr>
          <w:trHeight w:val="1692"/>
        </w:trPr>
        <w:tc>
          <w:tcPr>
            <w:tcW w:w="6494" w:type="dxa"/>
            <w:gridSpan w:val="4"/>
            <w:tcBorders>
              <w:top w:val="single" w:sz="4" w:space="0" w:color="auto"/>
              <w:left w:val="single" w:sz="4" w:space="0" w:color="auto"/>
              <w:bottom w:val="single" w:sz="4" w:space="0" w:color="auto"/>
              <w:right w:val="single" w:sz="4" w:space="0" w:color="auto"/>
            </w:tcBorders>
          </w:tcPr>
          <w:p w14:paraId="3269697E" w14:textId="77777777" w:rsidR="008115A5" w:rsidRDefault="00CA24C6" w:rsidP="00BD3AAB">
            <w:pPr>
              <w:tabs>
                <w:tab w:val="left" w:pos="318"/>
              </w:tabs>
              <w:spacing w:after="120" w:line="276" w:lineRule="auto"/>
              <w:jc w:val="both"/>
              <w:rPr>
                <w:rFonts w:eastAsia="Calibri"/>
                <w:snapToGrid/>
                <w:szCs w:val="24"/>
                <w:lang w:val="bg-BG"/>
              </w:rPr>
            </w:pPr>
            <w:r>
              <w:rPr>
                <w:rFonts w:eastAsia="Calibri"/>
                <w:snapToGrid/>
                <w:szCs w:val="24"/>
                <w:lang w:val="bg-BG"/>
              </w:rPr>
              <w:lastRenderedPageBreak/>
              <w:t>6</w:t>
            </w:r>
            <w:r w:rsidR="008115A5" w:rsidRPr="0087219F">
              <w:rPr>
                <w:rFonts w:eastAsia="Calibri"/>
                <w:snapToGrid/>
                <w:szCs w:val="24"/>
                <w:lang w:val="bg-BG"/>
              </w:rPr>
              <w:t>.</w:t>
            </w:r>
            <w:r w:rsidR="008115A5" w:rsidRPr="007B1A6B">
              <w:rPr>
                <w:rFonts w:eastAsia="Calibri"/>
                <w:snapToGrid/>
                <w:szCs w:val="24"/>
                <w:lang w:val="bg-BG"/>
              </w:rPr>
              <w:t xml:space="preserve"> </w:t>
            </w:r>
            <w:r w:rsidR="008115A5" w:rsidRPr="0087219F">
              <w:rPr>
                <w:rFonts w:eastAsia="Calibri"/>
                <w:snapToGrid/>
                <w:szCs w:val="24"/>
                <w:lang w:val="bg-BG"/>
              </w:rPr>
              <w:t xml:space="preserve">Счетоводен баланс на </w:t>
            </w:r>
            <w:r w:rsidR="008115A5" w:rsidRPr="0087219F">
              <w:rPr>
                <w:rFonts w:eastAsia="Calibri"/>
                <w:b/>
                <w:snapToGrid/>
                <w:szCs w:val="24"/>
                <w:lang w:val="bg-BG"/>
              </w:rPr>
              <w:t>КАНДИДАТА</w:t>
            </w:r>
            <w:r w:rsidR="008115A5" w:rsidRPr="0087219F">
              <w:rPr>
                <w:rFonts w:eastAsia="Calibri"/>
                <w:snapToGrid/>
                <w:szCs w:val="24"/>
                <w:lang w:val="bg-BG"/>
              </w:rPr>
              <w:t xml:space="preserve"> за </w:t>
            </w:r>
            <w:r w:rsidR="008115A5">
              <w:rPr>
                <w:rFonts w:eastAsia="Calibri"/>
                <w:snapToGrid/>
                <w:szCs w:val="24"/>
                <w:lang w:val="bg-BG"/>
              </w:rPr>
              <w:t>предходната</w:t>
            </w:r>
            <w:r w:rsidR="008115A5" w:rsidRPr="0087219F">
              <w:rPr>
                <w:rFonts w:eastAsia="Calibri"/>
                <w:snapToGrid/>
                <w:szCs w:val="24"/>
                <w:lang w:val="bg-BG"/>
              </w:rPr>
              <w:t xml:space="preserve"> финансова година – сканиран и прикачен в ИСУН 2020</w:t>
            </w:r>
            <w:r>
              <w:rPr>
                <w:rFonts w:eastAsia="Calibri"/>
                <w:snapToGrid/>
                <w:szCs w:val="24"/>
                <w:lang w:val="bg-BG"/>
              </w:rPr>
              <w:t>.</w:t>
            </w:r>
          </w:p>
          <w:p w14:paraId="1100E6FC" w14:textId="77777777" w:rsidR="008115A5" w:rsidRPr="00A82C28" w:rsidRDefault="008115A5" w:rsidP="00BD3AAB">
            <w:pPr>
              <w:tabs>
                <w:tab w:val="left" w:pos="318"/>
              </w:tabs>
              <w:spacing w:after="120" w:line="276" w:lineRule="auto"/>
              <w:jc w:val="both"/>
              <w:rPr>
                <w:rFonts w:eastAsia="Calibri"/>
                <w:snapToGrid/>
                <w:szCs w:val="24"/>
                <w:lang w:val="bg-BG"/>
              </w:rPr>
            </w:pPr>
            <w:r w:rsidRPr="00DD49FE">
              <w:rPr>
                <w:rFonts w:eastAsia="Calibri"/>
                <w:snapToGrid/>
                <w:szCs w:val="24"/>
                <w:lang w:val="bg-BG"/>
              </w:rPr>
              <w:t xml:space="preserve">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w:t>
            </w:r>
            <w:r w:rsidRPr="00362A98">
              <w:rPr>
                <w:rFonts w:eastAsia="Calibri"/>
                <w:snapToGrid/>
                <w:szCs w:val="24"/>
                <w:lang w:val="bg-BG"/>
              </w:rPr>
              <w:t>комисия за посочените</w:t>
            </w:r>
            <w:r w:rsidRPr="00DD49FE">
              <w:rPr>
                <w:rFonts w:eastAsia="Calibri"/>
                <w:snapToGrid/>
                <w:szCs w:val="24"/>
                <w:lang w:val="bg-BG"/>
              </w:rPr>
              <w:t xml:space="preserve"> стойности за текуща печалба/загуба, собствен капитал и стойност на актива.</w:t>
            </w:r>
          </w:p>
          <w:p w14:paraId="6AAA0DB6" w14:textId="77777777" w:rsidR="008115A5" w:rsidRPr="0087219F" w:rsidRDefault="008115A5" w:rsidP="00BD3AAB">
            <w:pPr>
              <w:numPr>
                <w:ilvl w:val="0"/>
                <w:numId w:val="82"/>
              </w:numPr>
              <w:tabs>
                <w:tab w:val="left" w:pos="460"/>
              </w:tabs>
              <w:spacing w:after="120" w:line="276" w:lineRule="auto"/>
              <w:ind w:left="460" w:hanging="426"/>
              <w:jc w:val="both"/>
              <w:rPr>
                <w:rFonts w:eastAsia="Calibri"/>
                <w:snapToGrid/>
                <w:szCs w:val="24"/>
                <w:lang w:val="bg-BG"/>
              </w:rPr>
            </w:pPr>
            <w:r w:rsidRPr="0087219F">
              <w:rPr>
                <w:rFonts w:eastAsia="Calibri"/>
                <w:snapToGrid/>
                <w:szCs w:val="24"/>
                <w:lang w:val="bg-BG"/>
              </w:rPr>
              <w:t xml:space="preserve">За </w:t>
            </w:r>
            <w:proofErr w:type="spellStart"/>
            <w:r w:rsidRPr="0087219F">
              <w:rPr>
                <w:rFonts w:eastAsia="Calibri"/>
                <w:snapToGrid/>
                <w:szCs w:val="24"/>
                <w:lang w:val="bg-BG"/>
              </w:rPr>
              <w:t>новорегистрираните</w:t>
            </w:r>
            <w:proofErr w:type="spellEnd"/>
            <w:r w:rsidRPr="0087219F">
              <w:rPr>
                <w:rFonts w:eastAsia="Calibri"/>
                <w:snapToGrid/>
                <w:szCs w:val="24"/>
                <w:lang w:val="bg-BG"/>
              </w:rPr>
              <w:t>/</w:t>
            </w:r>
            <w:r>
              <w:rPr>
                <w:rFonts w:eastAsia="Calibri"/>
                <w:snapToGrid/>
                <w:szCs w:val="24"/>
                <w:lang w:val="bg-BG"/>
              </w:rPr>
              <w:t xml:space="preserve"> </w:t>
            </w:r>
            <w:r w:rsidRPr="0087219F">
              <w:rPr>
                <w:rFonts w:eastAsia="Calibri"/>
                <w:snapToGrid/>
                <w:szCs w:val="24"/>
                <w:lang w:val="bg-BG"/>
              </w:rPr>
              <w:t xml:space="preserve">новосъздадените организации – </w:t>
            </w:r>
            <w:r>
              <w:rPr>
                <w:rFonts w:eastAsia="Calibri"/>
                <w:snapToGrid/>
                <w:szCs w:val="24"/>
                <w:lang w:val="bg-BG"/>
              </w:rPr>
              <w:t>с</w:t>
            </w:r>
            <w:r w:rsidRPr="0087219F">
              <w:rPr>
                <w:rFonts w:eastAsia="Calibri"/>
                <w:snapToGrid/>
                <w:szCs w:val="24"/>
                <w:lang w:val="bg-BG"/>
              </w:rPr>
              <w:t>четоводен баланс за месеците, през които организацията е съществувала през текущата година – сканиран и прикачен в ИСУН2020.</w:t>
            </w:r>
          </w:p>
          <w:p w14:paraId="18DCF9DA" w14:textId="77777777" w:rsidR="008115A5" w:rsidRPr="00620D14" w:rsidRDefault="008115A5" w:rsidP="00BD3AAB">
            <w:pPr>
              <w:tabs>
                <w:tab w:val="left" w:pos="460"/>
              </w:tabs>
              <w:spacing w:after="120" w:line="276" w:lineRule="auto"/>
              <w:jc w:val="both"/>
              <w:rPr>
                <w:i/>
                <w:snapToGrid/>
                <w:szCs w:val="24"/>
                <w:lang w:val="bg-BG" w:eastAsia="bg-BG"/>
              </w:rPr>
            </w:pPr>
            <w:r w:rsidRPr="0087219F">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tcBorders>
              <w:top w:val="single" w:sz="4" w:space="0" w:color="auto"/>
              <w:left w:val="single" w:sz="4" w:space="0" w:color="auto"/>
              <w:bottom w:val="single" w:sz="4" w:space="0" w:color="auto"/>
              <w:right w:val="single" w:sz="4" w:space="0" w:color="auto"/>
            </w:tcBorders>
          </w:tcPr>
          <w:p w14:paraId="7069E7E6" w14:textId="77777777" w:rsidR="008115A5" w:rsidRPr="00FF0A42" w:rsidRDefault="008115A5" w:rsidP="00BD3AA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F25C3D" w14:textId="77777777" w:rsidR="008115A5" w:rsidRPr="00FF0A42" w:rsidRDefault="008115A5" w:rsidP="00BD3AA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1C96966" w14:textId="77777777" w:rsidR="008115A5" w:rsidRPr="00FF0A42" w:rsidRDefault="008115A5" w:rsidP="00BD3AA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36DD54B5" w14:textId="77777777" w:rsidR="008115A5" w:rsidRDefault="008115A5" w:rsidP="00BD3AAB">
            <w:pPr>
              <w:spacing w:after="120" w:line="276" w:lineRule="auto"/>
              <w:jc w:val="both"/>
              <w:rPr>
                <w:snapToGrid/>
                <w:szCs w:val="24"/>
                <w:lang w:val="bg-BG"/>
              </w:rPr>
            </w:pPr>
            <w:r w:rsidRPr="00F0728B">
              <w:rPr>
                <w:rFonts w:eastAsia="Calibri"/>
                <w:snapToGrid/>
                <w:szCs w:val="24"/>
                <w:lang w:val="bg-BG"/>
              </w:rPr>
              <w:t xml:space="preserve">Източник на информация – ИСУН 2020, </w:t>
            </w:r>
            <w:r w:rsidR="00CA24C6" w:rsidRPr="00587078">
              <w:rPr>
                <w:rFonts w:eastAsia="Calibri"/>
                <w:snapToGrid/>
                <w:szCs w:val="24"/>
                <w:lang w:val="bg-BG"/>
              </w:rPr>
              <w:t>Формуляр за кандидатстване</w:t>
            </w:r>
            <w:r w:rsidR="00CA24C6">
              <w:rPr>
                <w:rFonts w:eastAsia="Calibri"/>
                <w:snapToGrid/>
                <w:szCs w:val="24"/>
                <w:lang w:val="bg-BG"/>
              </w:rPr>
              <w:t xml:space="preserve">, </w:t>
            </w:r>
            <w:r w:rsidR="00CA24C6" w:rsidRPr="005E73CB">
              <w:rPr>
                <w:color w:val="000000" w:themeColor="text1"/>
                <w:lang w:val="bg-BG"/>
              </w:rPr>
              <w:t>секция 12 „Прикачени електронно подписани документи“</w:t>
            </w:r>
            <w:r w:rsidR="00CA24C6">
              <w:rPr>
                <w:color w:val="000000" w:themeColor="text1"/>
                <w:lang w:val="bg-BG"/>
              </w:rPr>
              <w:t xml:space="preserve"> - </w:t>
            </w:r>
            <w:r>
              <w:rPr>
                <w:snapToGrid/>
                <w:szCs w:val="24"/>
                <w:lang w:val="bg-BG"/>
              </w:rPr>
              <w:t>Счетоводен баланс</w:t>
            </w:r>
            <w:r w:rsidR="00061798">
              <w:rPr>
                <w:snapToGrid/>
                <w:szCs w:val="24"/>
                <w:lang w:val="bg-BG"/>
              </w:rPr>
              <w:t>; справка от НСИ.</w:t>
            </w:r>
          </w:p>
          <w:p w14:paraId="640777BF" w14:textId="77777777" w:rsidR="008115A5" w:rsidRPr="00AD0D88" w:rsidRDefault="008115A5" w:rsidP="00BD3AAB">
            <w:pPr>
              <w:spacing w:after="120" w:line="276"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0D89CBFB" w14:textId="07784F92" w:rsidR="008115A5" w:rsidRPr="0087219F" w:rsidRDefault="008115A5" w:rsidP="00BD3AAB">
            <w:pPr>
              <w:spacing w:after="120" w:line="276" w:lineRule="auto"/>
              <w:jc w:val="both"/>
              <w:rPr>
                <w:rFonts w:eastAsia="Calibri"/>
                <w:snapToGrid/>
                <w:szCs w:val="24"/>
                <w:lang w:val="bg-BG"/>
              </w:rPr>
            </w:pPr>
            <w:r w:rsidRPr="00186ABF">
              <w:rPr>
                <w:rFonts w:eastAsia="Calibri"/>
                <w:szCs w:val="24"/>
                <w:lang w:val="bg-BG"/>
              </w:rPr>
              <w:t xml:space="preserve">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w:t>
            </w:r>
            <w:r w:rsidR="00C80CB4">
              <w:rPr>
                <w:rFonts w:eastAsia="Calibri"/>
                <w:szCs w:val="24"/>
                <w:lang w:val="bg-BG"/>
              </w:rPr>
              <w:t>от кандидата</w:t>
            </w:r>
            <w:r w:rsidRPr="0087219F">
              <w:rPr>
                <w:rFonts w:eastAsia="Calibri"/>
                <w:snapToGrid/>
                <w:szCs w:val="24"/>
                <w:lang w:val="bg-BG"/>
              </w:rPr>
              <w:t>.</w:t>
            </w:r>
          </w:p>
          <w:p w14:paraId="7A631DBE" w14:textId="35AEDE71" w:rsidR="002F07C0" w:rsidRDefault="00396105" w:rsidP="00BD3AAB">
            <w:pPr>
              <w:spacing w:after="120" w:line="276" w:lineRule="auto"/>
              <w:jc w:val="both"/>
              <w:rPr>
                <w:rFonts w:eastAsia="Calibri"/>
                <w:snapToGrid/>
                <w:szCs w:val="24"/>
                <w:lang w:val="bg-BG"/>
              </w:rPr>
            </w:pPr>
            <w:r w:rsidRPr="0087219F">
              <w:rPr>
                <w:rFonts w:eastAsia="Calibri"/>
                <w:snapToGrid/>
                <w:szCs w:val="24"/>
                <w:lang w:val="bg-BG"/>
              </w:rPr>
              <w:t>Счетоводн</w:t>
            </w:r>
            <w:r>
              <w:rPr>
                <w:rFonts w:eastAsia="Calibri"/>
                <w:snapToGrid/>
                <w:szCs w:val="24"/>
                <w:lang w:val="bg-BG"/>
              </w:rPr>
              <w:t xml:space="preserve">ият </w:t>
            </w:r>
            <w:r w:rsidRPr="0087219F">
              <w:rPr>
                <w:rFonts w:eastAsia="Calibri"/>
                <w:snapToGrid/>
                <w:szCs w:val="24"/>
                <w:lang w:val="bg-BG"/>
              </w:rPr>
              <w:t xml:space="preserve"> </w:t>
            </w:r>
            <w:r w:rsidR="008115A5" w:rsidRPr="0087219F">
              <w:rPr>
                <w:rFonts w:eastAsia="Calibri"/>
                <w:snapToGrid/>
                <w:szCs w:val="24"/>
                <w:lang w:val="bg-BG"/>
              </w:rPr>
              <w:t xml:space="preserve">баланс следва да се </w:t>
            </w:r>
            <w:r w:rsidRPr="0087219F">
              <w:rPr>
                <w:rFonts w:eastAsia="Calibri"/>
                <w:snapToGrid/>
                <w:szCs w:val="24"/>
                <w:lang w:val="bg-BG"/>
              </w:rPr>
              <w:t>представ</w:t>
            </w:r>
            <w:r>
              <w:rPr>
                <w:rFonts w:eastAsia="Calibri"/>
                <w:snapToGrid/>
                <w:szCs w:val="24"/>
                <w:lang w:val="bg-BG"/>
              </w:rPr>
              <w:t>и</w:t>
            </w:r>
            <w:r w:rsidRPr="0087219F">
              <w:rPr>
                <w:rFonts w:eastAsia="Calibri"/>
                <w:snapToGrid/>
                <w:szCs w:val="24"/>
                <w:lang w:val="bg-BG"/>
              </w:rPr>
              <w:t xml:space="preserve"> </w:t>
            </w:r>
            <w:r w:rsidR="008115A5" w:rsidRPr="0087219F">
              <w:rPr>
                <w:rFonts w:eastAsia="Calibri"/>
                <w:snapToGrid/>
                <w:szCs w:val="24"/>
                <w:lang w:val="bg-BG"/>
              </w:rPr>
              <w:t xml:space="preserve">в срока, определен от оценителната комисия. </w:t>
            </w:r>
          </w:p>
          <w:p w14:paraId="4778FFC1" w14:textId="1098551E" w:rsidR="008115A5" w:rsidRPr="00FF0A42" w:rsidRDefault="008115A5" w:rsidP="00BD3AAB">
            <w:pPr>
              <w:spacing w:after="120" w:line="276" w:lineRule="auto"/>
              <w:jc w:val="both"/>
              <w:rPr>
                <w:rFonts w:eastAsia="Calibri"/>
                <w:snapToGrid/>
                <w:szCs w:val="24"/>
                <w:lang w:val="bg-BG"/>
              </w:rPr>
            </w:pPr>
            <w:proofErr w:type="spellStart"/>
            <w:r w:rsidRPr="0087219F">
              <w:rPr>
                <w:rFonts w:eastAsia="Calibri"/>
                <w:snapToGrid/>
                <w:szCs w:val="24"/>
                <w:lang w:val="bg-BG"/>
              </w:rPr>
              <w:t>Непредставянето</w:t>
            </w:r>
            <w:proofErr w:type="spellEnd"/>
            <w:r w:rsidRPr="0087219F">
              <w:rPr>
                <w:rFonts w:eastAsia="Calibri"/>
                <w:snapToGrid/>
                <w:szCs w:val="24"/>
                <w:lang w:val="bg-BG"/>
              </w:rPr>
              <w:t xml:space="preserve"> </w:t>
            </w:r>
            <w:r>
              <w:rPr>
                <w:rFonts w:eastAsia="Calibri"/>
                <w:snapToGrid/>
                <w:szCs w:val="24"/>
                <w:lang w:val="bg-BG"/>
              </w:rPr>
              <w:t>м</w:t>
            </w:r>
            <w:r w:rsidR="00396105">
              <w:rPr>
                <w:rFonts w:eastAsia="Calibri"/>
                <w:snapToGrid/>
                <w:szCs w:val="24"/>
                <w:lang w:val="bg-BG"/>
              </w:rPr>
              <w:t>у</w:t>
            </w:r>
            <w:r w:rsidRPr="0087219F">
              <w:rPr>
                <w:rFonts w:eastAsia="Calibri"/>
                <w:snapToGrid/>
                <w:szCs w:val="24"/>
                <w:lang w:val="bg-BG"/>
              </w:rPr>
              <w:t xml:space="preserve">  е основание за отхвърляне на проектното предложение.</w:t>
            </w:r>
          </w:p>
        </w:tc>
      </w:tr>
      <w:tr w:rsidR="008115A5" w:rsidRPr="000504B8" w14:paraId="3D29CA4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EB437C3" w14:textId="77777777" w:rsidR="008115A5" w:rsidRPr="00BC39C3" w:rsidRDefault="00CA24C6" w:rsidP="00C65E0C">
            <w:pPr>
              <w:spacing w:after="120" w:line="276" w:lineRule="auto"/>
              <w:ind w:right="-51"/>
              <w:jc w:val="both"/>
              <w:rPr>
                <w:snapToGrid/>
                <w:szCs w:val="24"/>
                <w:lang w:val="bg-BG"/>
              </w:rPr>
            </w:pPr>
            <w:r>
              <w:rPr>
                <w:snapToGrid/>
                <w:szCs w:val="24"/>
                <w:lang w:val="bg-BG"/>
              </w:rPr>
              <w:t>7</w:t>
            </w:r>
            <w:r w:rsidR="00C65E0C">
              <w:rPr>
                <w:snapToGrid/>
                <w:szCs w:val="24"/>
                <w:lang w:val="bg-BG"/>
              </w:rPr>
              <w:t xml:space="preserve">. </w:t>
            </w:r>
            <w:r w:rsidR="008115A5" w:rsidRPr="00BC39C3">
              <w:rPr>
                <w:snapToGrid/>
                <w:szCs w:val="24"/>
                <w:lang w:val="bg-BG"/>
              </w:rPr>
              <w:t xml:space="preserve">Нотариално заверено пълномощно на лице, представляващо </w:t>
            </w:r>
            <w:r w:rsidR="008115A5" w:rsidRPr="00002BCC">
              <w:rPr>
                <w:b/>
                <w:snapToGrid/>
                <w:szCs w:val="24"/>
                <w:lang w:val="bg-BG"/>
              </w:rPr>
              <w:t>КАНДИДАТА</w:t>
            </w:r>
            <w:r w:rsidR="008115A5" w:rsidRPr="00BC39C3">
              <w:rPr>
                <w:snapToGrid/>
                <w:szCs w:val="24"/>
                <w:lang w:val="bg-BG"/>
              </w:rPr>
              <w:t xml:space="preserve"> за подписване на Формуляра за кандидатстване при подаване на проектното предложение в ИСУН 2020 (ако е приложимо).</w:t>
            </w:r>
          </w:p>
        </w:tc>
        <w:tc>
          <w:tcPr>
            <w:tcW w:w="594" w:type="dxa"/>
            <w:tcBorders>
              <w:top w:val="single" w:sz="4" w:space="0" w:color="auto"/>
              <w:left w:val="single" w:sz="4" w:space="0" w:color="auto"/>
              <w:bottom w:val="single" w:sz="4" w:space="0" w:color="auto"/>
              <w:right w:val="single" w:sz="4" w:space="0" w:color="auto"/>
            </w:tcBorders>
          </w:tcPr>
          <w:p w14:paraId="42CC13D3" w14:textId="77777777" w:rsidR="008115A5" w:rsidRPr="00890AB8" w:rsidRDefault="008115A5" w:rsidP="00BD3AA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A215348" w14:textId="77777777" w:rsidR="008115A5" w:rsidRPr="00890AB8" w:rsidRDefault="008115A5" w:rsidP="00BD3AA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B84AB86" w14:textId="77777777" w:rsidR="008115A5" w:rsidRPr="00890AB8" w:rsidRDefault="008115A5" w:rsidP="00BD3AA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BB520A1" w14:textId="77777777" w:rsidR="008115A5" w:rsidRPr="00BC39C3" w:rsidRDefault="008115A5" w:rsidP="00BD3AAB">
            <w:pPr>
              <w:spacing w:after="120" w:line="276"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w:t>
            </w:r>
            <w:r w:rsidR="00C65E0C" w:rsidRPr="00BC39C3">
              <w:rPr>
                <w:snapToGrid/>
                <w:szCs w:val="24"/>
                <w:lang w:val="bg-BG"/>
              </w:rPr>
              <w:t>Формуляр за кандидатстване</w:t>
            </w:r>
            <w:r w:rsidR="00C65E0C">
              <w:rPr>
                <w:snapToGrid/>
                <w:szCs w:val="24"/>
                <w:lang w:val="bg-BG"/>
              </w:rPr>
              <w:t xml:space="preserve">, </w:t>
            </w:r>
            <w:r>
              <w:rPr>
                <w:snapToGrid/>
                <w:szCs w:val="24"/>
                <w:lang w:val="bg-BG"/>
              </w:rPr>
              <w:t>секция 12</w:t>
            </w:r>
            <w:r w:rsidRPr="00BC39C3">
              <w:rPr>
                <w:snapToGrid/>
                <w:szCs w:val="24"/>
                <w:lang w:val="bg-BG"/>
              </w:rPr>
              <w:t xml:space="preserve"> „Прикачени елек</w:t>
            </w:r>
            <w:r w:rsidR="00C65E0C">
              <w:rPr>
                <w:snapToGrid/>
                <w:szCs w:val="24"/>
                <w:lang w:val="bg-BG"/>
              </w:rPr>
              <w:t>тронно подписани документи“.</w:t>
            </w:r>
          </w:p>
          <w:p w14:paraId="3EB17803" w14:textId="77777777" w:rsidR="008115A5" w:rsidRPr="001B2D68" w:rsidRDefault="008115A5" w:rsidP="00BD3AAB">
            <w:pPr>
              <w:spacing w:after="120" w:line="276" w:lineRule="auto"/>
              <w:jc w:val="both"/>
              <w:rPr>
                <w:snapToGrid/>
                <w:szCs w:val="24"/>
                <w:u w:val="single"/>
                <w:lang w:val="bg-BG"/>
              </w:rPr>
            </w:pPr>
            <w:r w:rsidRPr="001B2D68">
              <w:rPr>
                <w:snapToGrid/>
                <w:szCs w:val="24"/>
                <w:u w:val="single"/>
                <w:lang w:val="bg-BG"/>
              </w:rPr>
              <w:lastRenderedPageBreak/>
              <w:t>Принципни действия:</w:t>
            </w:r>
          </w:p>
          <w:p w14:paraId="3955D56B" w14:textId="6729C04D" w:rsidR="008115A5" w:rsidRDefault="008115A5" w:rsidP="00BD3AAB">
            <w:pPr>
              <w:spacing w:after="120" w:line="276" w:lineRule="auto"/>
              <w:jc w:val="both"/>
              <w:rPr>
                <w:snapToGrid/>
                <w:szCs w:val="24"/>
                <w:lang w:val="bg-BG"/>
              </w:rPr>
            </w:pPr>
            <w:r w:rsidRPr="00BC39C3">
              <w:rPr>
                <w:snapToGrid/>
                <w:szCs w:val="24"/>
                <w:lang w:val="bg-BG"/>
              </w:rPr>
              <w:t>В случай</w:t>
            </w:r>
            <w:r>
              <w:rPr>
                <w:snapToGrid/>
                <w:szCs w:val="24"/>
                <w:lang w:val="bg-BG"/>
              </w:rPr>
              <w:t xml:space="preserve"> </w:t>
            </w:r>
            <w:r w:rsidRPr="00BC39C3">
              <w:rPr>
                <w:snapToGrid/>
                <w:szCs w:val="24"/>
                <w:lang w:val="bg-BG"/>
              </w:rPr>
              <w:t>че кандидатът не е представил пълномощно, същото/та ще бъд</w:t>
            </w:r>
            <w:r w:rsidR="00C65E0C">
              <w:rPr>
                <w:snapToGrid/>
                <w:szCs w:val="24"/>
                <w:lang w:val="bg-BG"/>
              </w:rPr>
              <w:t>е</w:t>
            </w:r>
            <w:r w:rsidRPr="00BC39C3">
              <w:rPr>
                <w:snapToGrid/>
                <w:szCs w:val="24"/>
                <w:lang w:val="bg-BG"/>
              </w:rPr>
              <w:t xml:space="preserve"> изискан</w:t>
            </w:r>
            <w:r w:rsidR="00C65E0C">
              <w:rPr>
                <w:snapToGrid/>
                <w:szCs w:val="24"/>
                <w:lang w:val="bg-BG"/>
              </w:rPr>
              <w:t>о</w:t>
            </w:r>
            <w:r w:rsidRPr="00BC39C3">
              <w:rPr>
                <w:snapToGrid/>
                <w:szCs w:val="24"/>
                <w:lang w:val="bg-BG"/>
              </w:rPr>
              <w:t xml:space="preserve"> </w:t>
            </w:r>
            <w:r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w:t>
            </w:r>
            <w:r>
              <w:rPr>
                <w:snapToGrid/>
                <w:szCs w:val="24"/>
                <w:lang w:val="bg-BG"/>
              </w:rPr>
              <w:t>кандидата или упълномощено лице</w:t>
            </w:r>
            <w:r w:rsidRPr="002C550E">
              <w:rPr>
                <w:snapToGrid/>
                <w:szCs w:val="24"/>
                <w:lang w:val="bg-BG"/>
              </w:rPr>
              <w:t>)</w:t>
            </w:r>
            <w:r w:rsidRPr="00BC39C3">
              <w:rPr>
                <w:snapToGrid/>
                <w:szCs w:val="24"/>
                <w:lang w:val="bg-BG"/>
              </w:rPr>
              <w:t>.</w:t>
            </w:r>
          </w:p>
          <w:p w14:paraId="2CE94AE8" w14:textId="25782645" w:rsidR="008115A5" w:rsidRPr="00570B51" w:rsidRDefault="008115A5" w:rsidP="00BD3AAB">
            <w:pPr>
              <w:spacing w:after="120" w:line="276" w:lineRule="auto"/>
              <w:jc w:val="both"/>
              <w:rPr>
                <w:snapToGrid/>
                <w:szCs w:val="24"/>
                <w:lang w:val="bg-BG"/>
              </w:rPr>
            </w:pPr>
            <w:r w:rsidRPr="00BC39C3">
              <w:rPr>
                <w:snapToGrid/>
                <w:szCs w:val="24"/>
                <w:lang w:val="bg-BG"/>
              </w:rPr>
              <w:t xml:space="preserve">Пълномощното следва да се </w:t>
            </w:r>
            <w:r w:rsidR="00651B7D" w:rsidRPr="00BC39C3">
              <w:rPr>
                <w:snapToGrid/>
                <w:szCs w:val="24"/>
                <w:lang w:val="bg-BG"/>
              </w:rPr>
              <w:t>представ</w:t>
            </w:r>
            <w:r w:rsidR="00651B7D">
              <w:rPr>
                <w:snapToGrid/>
                <w:szCs w:val="24"/>
                <w:lang w:val="bg-BG"/>
              </w:rPr>
              <w:t>и</w:t>
            </w:r>
            <w:r w:rsidR="00651B7D" w:rsidRPr="00BC39C3">
              <w:rPr>
                <w:snapToGrid/>
                <w:szCs w:val="24"/>
                <w:lang w:val="bg-BG"/>
              </w:rPr>
              <w:t xml:space="preserve"> </w:t>
            </w:r>
            <w:r w:rsidRPr="00BC39C3">
              <w:rPr>
                <w:snapToGrid/>
                <w:szCs w:val="24"/>
                <w:lang w:val="bg-BG"/>
              </w:rPr>
              <w:t>в срока, оп</w:t>
            </w:r>
            <w:r w:rsidRPr="00570B51">
              <w:rPr>
                <w:snapToGrid/>
                <w:szCs w:val="24"/>
                <w:lang w:val="bg-BG"/>
              </w:rPr>
              <w:t>ределен от оценителната комисия.</w:t>
            </w:r>
          </w:p>
          <w:p w14:paraId="0CEB6261" w14:textId="77777777" w:rsidR="008115A5" w:rsidRPr="00EF37CF" w:rsidRDefault="008115A5" w:rsidP="00BD3AAB">
            <w:pPr>
              <w:spacing w:after="120" w:line="276" w:lineRule="auto"/>
              <w:jc w:val="both"/>
              <w:rPr>
                <w:snapToGrid/>
                <w:szCs w:val="24"/>
                <w:lang w:val="bg-BG"/>
              </w:rPr>
            </w:pPr>
            <w:proofErr w:type="spellStart"/>
            <w:r w:rsidRPr="00EF37CF">
              <w:rPr>
                <w:snapToGrid/>
                <w:szCs w:val="24"/>
                <w:lang w:val="bg-BG"/>
              </w:rPr>
              <w:t>Непредставянето</w:t>
            </w:r>
            <w:proofErr w:type="spellEnd"/>
            <w:r w:rsidRPr="00EF37CF">
              <w:rPr>
                <w:snapToGrid/>
                <w:szCs w:val="24"/>
                <w:lang w:val="bg-BG"/>
              </w:rPr>
              <w:t xml:space="preserve"> на документ</w:t>
            </w:r>
            <w:r>
              <w:rPr>
                <w:snapToGrid/>
                <w:szCs w:val="24"/>
                <w:lang w:val="bg-BG"/>
              </w:rPr>
              <w:t>ите</w:t>
            </w:r>
            <w:r w:rsidRPr="00EF37CF">
              <w:rPr>
                <w:snapToGrid/>
                <w:szCs w:val="24"/>
                <w:lang w:val="bg-BG"/>
              </w:rPr>
              <w:t xml:space="preserve"> е основание за отхвърляне на проектното предложение.</w:t>
            </w:r>
          </w:p>
        </w:tc>
      </w:tr>
      <w:tr w:rsidR="008115A5" w:rsidRPr="000504B8" w14:paraId="653B6D8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741D1A0" w14:textId="77777777" w:rsidR="008115A5" w:rsidRDefault="00CA24C6" w:rsidP="008A3237">
            <w:pPr>
              <w:spacing w:after="120" w:line="276" w:lineRule="auto"/>
              <w:ind w:right="-51"/>
              <w:jc w:val="both"/>
              <w:rPr>
                <w:snapToGrid/>
                <w:szCs w:val="24"/>
                <w:lang w:val="bg-BG"/>
              </w:rPr>
            </w:pPr>
            <w:r>
              <w:rPr>
                <w:color w:val="000000" w:themeColor="text1"/>
                <w:lang w:val="bg-BG"/>
              </w:rPr>
              <w:lastRenderedPageBreak/>
              <w:t>8</w:t>
            </w:r>
            <w:r w:rsidR="008115A5" w:rsidRPr="007778C3">
              <w:rPr>
                <w:color w:val="000000" w:themeColor="text1"/>
                <w:lang w:val="bg-BG"/>
              </w:rPr>
              <w:t xml:space="preserve">. </w:t>
            </w:r>
            <w:r w:rsidR="008115A5" w:rsidRPr="007778C3">
              <w:rPr>
                <w:lang w:val="bg-BG"/>
              </w:rPr>
              <w:t xml:space="preserve"> </w:t>
            </w:r>
            <w:r w:rsidR="008115A5" w:rsidRPr="00BB641B">
              <w:rPr>
                <w:color w:val="000000" w:themeColor="text1"/>
                <w:lang w:val="bg-BG"/>
              </w:rPr>
              <w:t xml:space="preserve">Бюджет/Проектобюджет </w:t>
            </w:r>
            <w:r w:rsidR="008115A5" w:rsidRPr="008A3237">
              <w:rPr>
                <w:color w:val="000000" w:themeColor="text1"/>
                <w:lang w:val="bg-BG"/>
              </w:rPr>
              <w:t>(</w:t>
            </w:r>
            <w:r w:rsidR="008A3237" w:rsidRPr="008A3237">
              <w:rPr>
                <w:color w:val="000000" w:themeColor="text1"/>
                <w:lang w:val="bg-BG"/>
              </w:rPr>
              <w:t xml:space="preserve">Приложение </w:t>
            </w:r>
            <w:r w:rsidR="008A3237" w:rsidRPr="008A3237">
              <w:rPr>
                <w:color w:val="000000" w:themeColor="text1"/>
                <w:lang w:val="en-US"/>
              </w:rPr>
              <w:t>V</w:t>
            </w:r>
            <w:r w:rsidR="008115A5" w:rsidRPr="008A3237">
              <w:rPr>
                <w:color w:val="000000" w:themeColor="text1"/>
                <w:lang w:val="bg-BG"/>
              </w:rPr>
              <w:t>)</w:t>
            </w:r>
            <w:r w:rsidR="008115A5" w:rsidRPr="00807DA4">
              <w:rPr>
                <w:color w:val="000000" w:themeColor="text1"/>
                <w:lang w:val="bg-BG"/>
              </w:rPr>
              <w:t xml:space="preserve"> с попълнен вариант на бюджета в зависимост от посоченото в т. 14.3 от Условия</w:t>
            </w:r>
            <w:r w:rsidR="008115A5">
              <w:rPr>
                <w:color w:val="000000" w:themeColor="text1"/>
                <w:lang w:val="bg-BG"/>
              </w:rPr>
              <w:t>та</w:t>
            </w:r>
            <w:r w:rsidR="008115A5" w:rsidRPr="00807DA4">
              <w:rPr>
                <w:color w:val="000000" w:themeColor="text1"/>
                <w:lang w:val="bg-BG"/>
              </w:rPr>
              <w:t xml:space="preserve"> за кандидатстване</w:t>
            </w:r>
            <w:r w:rsidR="008115A5">
              <w:rPr>
                <w:color w:val="000000" w:themeColor="text1"/>
                <w:lang w:val="bg-BG"/>
              </w:rPr>
              <w:t xml:space="preserve"> </w:t>
            </w:r>
          </w:p>
        </w:tc>
        <w:tc>
          <w:tcPr>
            <w:tcW w:w="594" w:type="dxa"/>
            <w:tcBorders>
              <w:top w:val="single" w:sz="4" w:space="0" w:color="auto"/>
              <w:left w:val="single" w:sz="4" w:space="0" w:color="auto"/>
              <w:bottom w:val="single" w:sz="4" w:space="0" w:color="auto"/>
              <w:right w:val="single" w:sz="4" w:space="0" w:color="auto"/>
            </w:tcBorders>
          </w:tcPr>
          <w:p w14:paraId="031393B6" w14:textId="77777777" w:rsidR="008115A5" w:rsidRPr="00890AB8" w:rsidRDefault="008115A5" w:rsidP="00BD3AA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1166384" w14:textId="77777777" w:rsidR="008115A5" w:rsidRPr="00890AB8" w:rsidRDefault="008115A5" w:rsidP="00BD3AA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2F493D9" w14:textId="77777777" w:rsidR="008115A5" w:rsidRPr="00890AB8" w:rsidRDefault="008115A5" w:rsidP="00BD3AA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BD8D4F5" w14:textId="77777777" w:rsidR="008115A5" w:rsidRPr="008A3237" w:rsidRDefault="008115A5" w:rsidP="00BD3AAB">
            <w:pPr>
              <w:spacing w:after="120" w:line="276" w:lineRule="auto"/>
              <w:ind w:right="108"/>
              <w:jc w:val="both"/>
              <w:rPr>
                <w:color w:val="000000" w:themeColor="text1"/>
                <w:lang w:val="bg-BG"/>
              </w:rPr>
            </w:pPr>
            <w:r w:rsidRPr="007778C3">
              <w:rPr>
                <w:color w:val="000000" w:themeColor="text1"/>
                <w:lang w:val="bg-BG"/>
              </w:rPr>
              <w:t xml:space="preserve">Източник на информация – ИСУН 2020, </w:t>
            </w:r>
            <w:r w:rsidR="008A3237" w:rsidRPr="007778C3">
              <w:rPr>
                <w:color w:val="000000" w:themeColor="text1"/>
                <w:lang w:val="bg-BG"/>
              </w:rPr>
              <w:t>Формуляр за кандидатстване</w:t>
            </w:r>
            <w:r w:rsidR="008A3237">
              <w:rPr>
                <w:color w:val="000000" w:themeColor="text1"/>
                <w:lang w:val="bg-BG"/>
              </w:rPr>
              <w:t xml:space="preserve">, </w:t>
            </w:r>
            <w:r w:rsidRPr="007778C3">
              <w:rPr>
                <w:color w:val="000000" w:themeColor="text1"/>
                <w:lang w:val="bg-BG"/>
              </w:rPr>
              <w:t>секция 12 „Прикачени елек</w:t>
            </w:r>
            <w:r w:rsidR="008A3237">
              <w:rPr>
                <w:color w:val="000000" w:themeColor="text1"/>
                <w:lang w:val="bg-BG"/>
              </w:rPr>
              <w:t xml:space="preserve">тронно подписани документи“ - </w:t>
            </w:r>
            <w:r w:rsidR="008A3237" w:rsidRPr="008A3237">
              <w:rPr>
                <w:color w:val="000000" w:themeColor="text1"/>
                <w:lang w:val="bg-BG"/>
              </w:rPr>
              <w:t xml:space="preserve">Приложение </w:t>
            </w:r>
            <w:r w:rsidR="008A3237" w:rsidRPr="008A3237">
              <w:rPr>
                <w:color w:val="000000" w:themeColor="text1"/>
                <w:lang w:val="en-US"/>
              </w:rPr>
              <w:t>V</w:t>
            </w:r>
            <w:r w:rsidR="008A3237">
              <w:rPr>
                <w:color w:val="000000" w:themeColor="text1"/>
                <w:lang w:val="bg-BG"/>
              </w:rPr>
              <w:t xml:space="preserve">. </w:t>
            </w:r>
            <w:r w:rsidR="008A3237" w:rsidRPr="00BB641B">
              <w:rPr>
                <w:color w:val="000000" w:themeColor="text1"/>
                <w:lang w:val="bg-BG"/>
              </w:rPr>
              <w:t>Бюджет/Проектобюджет</w:t>
            </w:r>
            <w:r w:rsidR="008A3237">
              <w:rPr>
                <w:color w:val="000000" w:themeColor="text1"/>
                <w:lang w:val="bg-BG"/>
              </w:rPr>
              <w:t>.</w:t>
            </w:r>
          </w:p>
          <w:p w14:paraId="386E8ED9" w14:textId="77777777" w:rsidR="008115A5" w:rsidRPr="002450C4" w:rsidRDefault="008115A5" w:rsidP="00BD3AAB">
            <w:pPr>
              <w:spacing w:after="120" w:line="276" w:lineRule="auto"/>
              <w:ind w:right="108"/>
              <w:jc w:val="both"/>
              <w:rPr>
                <w:color w:val="000000" w:themeColor="text1"/>
                <w:u w:val="single"/>
                <w:lang w:val="bg-BG"/>
              </w:rPr>
            </w:pPr>
            <w:r w:rsidRPr="002450C4">
              <w:rPr>
                <w:color w:val="000000" w:themeColor="text1"/>
                <w:u w:val="single"/>
                <w:lang w:val="bg-BG"/>
              </w:rPr>
              <w:t xml:space="preserve">Принципни действия: </w:t>
            </w:r>
          </w:p>
          <w:p w14:paraId="046AFE7E" w14:textId="77777777" w:rsidR="008115A5" w:rsidRPr="007778C3" w:rsidRDefault="008115A5" w:rsidP="00BD3AAB">
            <w:pPr>
              <w:spacing w:after="120" w:line="276" w:lineRule="auto"/>
              <w:ind w:right="108"/>
              <w:jc w:val="both"/>
              <w:rPr>
                <w:color w:val="000000" w:themeColor="text1"/>
                <w:lang w:val="bg-BG"/>
              </w:rPr>
            </w:pPr>
            <w:r w:rsidRPr="007778C3">
              <w:rPr>
                <w:color w:val="000000" w:themeColor="text1"/>
                <w:lang w:val="bg-BG"/>
              </w:rPr>
              <w:t xml:space="preserve">В случай че кандидатът не е представил </w:t>
            </w:r>
            <w:r>
              <w:rPr>
                <w:color w:val="000000" w:themeColor="text1"/>
                <w:lang w:val="bg-BG"/>
              </w:rPr>
              <w:t xml:space="preserve">Бюджет/Проектобюджет </w:t>
            </w:r>
            <w:r w:rsidRPr="0097133B">
              <w:rPr>
                <w:color w:val="000000" w:themeColor="text1"/>
                <w:lang w:val="bg-BG"/>
              </w:rPr>
              <w:t xml:space="preserve">(Приложение </w:t>
            </w:r>
            <w:r w:rsidR="008A3237">
              <w:rPr>
                <w:color w:val="000000" w:themeColor="text1"/>
                <w:lang w:val="en-US"/>
              </w:rPr>
              <w:t>V</w:t>
            </w:r>
            <w:r w:rsidRPr="0097133B">
              <w:rPr>
                <w:color w:val="000000" w:themeColor="text1"/>
                <w:lang w:val="bg-BG"/>
              </w:rPr>
              <w:t>)</w:t>
            </w:r>
            <w:r w:rsidR="004606FE">
              <w:rPr>
                <w:color w:val="000000" w:themeColor="text1"/>
                <w:lang w:val="bg-BG"/>
              </w:rPr>
              <w:t xml:space="preserve"> или е представил некоректно попълнен Бюджет/Проектобюджет</w:t>
            </w:r>
            <w:r w:rsidRPr="0097133B">
              <w:rPr>
                <w:color w:val="000000" w:themeColor="text1"/>
                <w:lang w:val="bg-BG"/>
              </w:rPr>
              <w:t>,</w:t>
            </w:r>
            <w:r w:rsidRPr="007778C3">
              <w:rPr>
                <w:color w:val="000000" w:themeColor="text1"/>
                <w:lang w:val="bg-BG"/>
              </w:rPr>
              <w:t xml:space="preserve"> същият ще бъде изискан.</w:t>
            </w:r>
          </w:p>
          <w:p w14:paraId="17B1CB38" w14:textId="77777777" w:rsidR="008115A5" w:rsidRPr="007778C3" w:rsidRDefault="008115A5" w:rsidP="00BD3AAB">
            <w:pPr>
              <w:spacing w:after="120" w:line="276" w:lineRule="auto"/>
              <w:ind w:right="108"/>
              <w:jc w:val="both"/>
              <w:rPr>
                <w:color w:val="000000" w:themeColor="text1"/>
                <w:lang w:val="bg-BG"/>
              </w:rPr>
            </w:pPr>
            <w:r>
              <w:rPr>
                <w:color w:val="000000" w:themeColor="text1"/>
                <w:lang w:val="bg-BG"/>
              </w:rPr>
              <w:t>Б</w:t>
            </w:r>
            <w:r w:rsidRPr="007778C3">
              <w:rPr>
                <w:color w:val="000000" w:themeColor="text1"/>
                <w:lang w:val="bg-BG"/>
              </w:rPr>
              <w:t xml:space="preserve">юджетът следва да се представи в срока, определен от оценителната комисия. </w:t>
            </w:r>
          </w:p>
          <w:p w14:paraId="1ACDD39A" w14:textId="77777777" w:rsidR="008115A5" w:rsidRPr="00BC39C3" w:rsidRDefault="008115A5" w:rsidP="00BD3AAB">
            <w:pPr>
              <w:spacing w:after="120" w:line="276" w:lineRule="auto"/>
              <w:jc w:val="both"/>
              <w:rPr>
                <w:snapToGrid/>
                <w:szCs w:val="24"/>
                <w:lang w:val="bg-BG"/>
              </w:rPr>
            </w:pPr>
            <w:proofErr w:type="spellStart"/>
            <w:r w:rsidRPr="007778C3">
              <w:rPr>
                <w:color w:val="000000" w:themeColor="text1"/>
                <w:lang w:val="bg-BG"/>
              </w:rPr>
              <w:t>Непредставянето</w:t>
            </w:r>
            <w:proofErr w:type="spellEnd"/>
            <w:r w:rsidRPr="007778C3">
              <w:rPr>
                <w:color w:val="000000" w:themeColor="text1"/>
                <w:lang w:val="bg-BG"/>
              </w:rPr>
              <w:t xml:space="preserve"> му е основание за отхвърляне на проектното предложение.</w:t>
            </w:r>
          </w:p>
        </w:tc>
      </w:tr>
      <w:tr w:rsidR="008115A5" w:rsidRPr="000504B8" w14:paraId="505A136E" w14:textId="77777777" w:rsidTr="002F013B">
        <w:tc>
          <w:tcPr>
            <w:tcW w:w="15451" w:type="dxa"/>
            <w:gridSpan w:val="8"/>
            <w:tcBorders>
              <w:top w:val="single" w:sz="4" w:space="0" w:color="auto"/>
              <w:left w:val="single" w:sz="4" w:space="0" w:color="auto"/>
              <w:bottom w:val="single" w:sz="4" w:space="0" w:color="auto"/>
              <w:right w:val="single" w:sz="4" w:space="0" w:color="auto"/>
            </w:tcBorders>
            <w:shd w:val="clear" w:color="auto" w:fill="D9D9D9"/>
          </w:tcPr>
          <w:p w14:paraId="4D4B5B4E" w14:textId="1F7C07CE" w:rsidR="008115A5" w:rsidRPr="00370A48" w:rsidRDefault="008115A5" w:rsidP="008115A5">
            <w:pPr>
              <w:autoSpaceDE w:val="0"/>
              <w:autoSpaceDN w:val="0"/>
              <w:adjustRightInd w:val="0"/>
              <w:ind w:right="140"/>
              <w:jc w:val="center"/>
              <w:rPr>
                <w:b/>
                <w:bCs/>
                <w:snapToGrid/>
                <w:szCs w:val="24"/>
                <w:lang w:val="ru-RU"/>
              </w:rPr>
            </w:pPr>
            <w:r w:rsidRPr="00370A48">
              <w:rPr>
                <w:b/>
                <w:bCs/>
                <w:snapToGrid/>
                <w:szCs w:val="24"/>
                <w:lang w:val="bg-BG"/>
              </w:rPr>
              <w:t xml:space="preserve">ГРУПА </w:t>
            </w:r>
            <w:r w:rsidR="008877D8" w:rsidRPr="00370A48">
              <w:rPr>
                <w:rFonts w:eastAsia="Calibri"/>
                <w:b/>
                <w:bCs/>
                <w:snapToGrid/>
                <w:szCs w:val="24"/>
                <w:lang w:val="bg-BG"/>
              </w:rPr>
              <w:t>ІІІ</w:t>
            </w:r>
            <w:r w:rsidRPr="00370A48">
              <w:rPr>
                <w:b/>
                <w:bCs/>
                <w:snapToGrid/>
                <w:szCs w:val="24"/>
                <w:lang w:val="ru-RU"/>
              </w:rPr>
              <w:t xml:space="preserve">. АДМИНИСТРАТИВНО СЪОТВЕТСТВИЕ И ДОПУСТИМОСТ НА </w:t>
            </w:r>
            <w:r w:rsidRPr="00370A48">
              <w:rPr>
                <w:b/>
                <w:bCs/>
                <w:snapToGrid/>
                <w:szCs w:val="24"/>
                <w:lang w:val="bg-BG"/>
              </w:rPr>
              <w:t>КАНДИДАТА</w:t>
            </w:r>
            <w:r w:rsidRPr="00370A48">
              <w:rPr>
                <w:b/>
                <w:bCs/>
                <w:snapToGrid/>
                <w:szCs w:val="24"/>
                <w:lang w:val="ru-RU"/>
              </w:rPr>
              <w:t xml:space="preserve"> –</w:t>
            </w:r>
          </w:p>
          <w:p w14:paraId="5EFAA35D" w14:textId="77777777" w:rsidR="008115A5" w:rsidRPr="007C33A4" w:rsidRDefault="008115A5" w:rsidP="008115A5">
            <w:pPr>
              <w:autoSpaceDE w:val="0"/>
              <w:autoSpaceDN w:val="0"/>
              <w:adjustRightInd w:val="0"/>
              <w:ind w:right="140"/>
              <w:jc w:val="center"/>
              <w:rPr>
                <w:snapToGrid/>
                <w:szCs w:val="24"/>
                <w:lang w:val="bg-BG"/>
              </w:rPr>
            </w:pPr>
            <w:r w:rsidRPr="00370A48">
              <w:rPr>
                <w:b/>
                <w:snapToGrid/>
                <w:szCs w:val="24"/>
                <w:lang w:val="ru-RU"/>
              </w:rPr>
              <w:t>ИЗИСКВАНИЯ</w:t>
            </w:r>
            <w:r w:rsidRPr="00370A48">
              <w:rPr>
                <w:b/>
                <w:snapToGrid/>
                <w:szCs w:val="24"/>
                <w:lang w:val="bg-BG"/>
              </w:rPr>
              <w:t xml:space="preserve"> ЗА ДОПУСТИМОСТ НА КАНДИДАТА (съгласно т. 11.2. от Условията за кандидатстване)</w:t>
            </w:r>
          </w:p>
        </w:tc>
      </w:tr>
      <w:tr w:rsidR="008115A5" w:rsidRPr="000504B8" w14:paraId="259D3E62"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AA84B56" w14:textId="77777777" w:rsidR="008115A5" w:rsidRPr="00BC39C3" w:rsidRDefault="008115A5" w:rsidP="008115A5">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tcBorders>
              <w:top w:val="single" w:sz="4" w:space="0" w:color="auto"/>
              <w:left w:val="single" w:sz="4" w:space="0" w:color="auto"/>
              <w:bottom w:val="single" w:sz="4" w:space="0" w:color="auto"/>
              <w:right w:val="single" w:sz="4" w:space="0" w:color="auto"/>
            </w:tcBorders>
            <w:shd w:val="clear" w:color="auto" w:fill="F2F2F2"/>
            <w:vAlign w:val="center"/>
          </w:tcPr>
          <w:p w14:paraId="155EFD0F" w14:textId="77777777" w:rsidR="008115A5" w:rsidRPr="007C16C1" w:rsidRDefault="008115A5" w:rsidP="008115A5">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81EE19E" w14:textId="77777777" w:rsidR="008115A5" w:rsidRPr="007C16C1" w:rsidRDefault="008115A5" w:rsidP="008115A5">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53C25AF1" w14:textId="77777777" w:rsidR="008115A5" w:rsidRPr="007C16C1" w:rsidRDefault="008115A5" w:rsidP="008115A5">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227A2CB" w14:textId="77777777" w:rsidR="008115A5" w:rsidRPr="00640CBC" w:rsidRDefault="008115A5" w:rsidP="008115A5">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8115A5" w:rsidRPr="000504B8" w14:paraId="5DB7688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C6EFA03" w14:textId="0D60E762" w:rsidR="008115A5" w:rsidRPr="00BC39C3" w:rsidRDefault="008115A5" w:rsidP="004A5F1B">
            <w:pPr>
              <w:autoSpaceDE w:val="0"/>
              <w:autoSpaceDN w:val="0"/>
              <w:adjustRightInd w:val="0"/>
              <w:spacing w:after="120" w:line="276" w:lineRule="auto"/>
              <w:jc w:val="both"/>
              <w:rPr>
                <w:b/>
                <w:snapToGrid/>
                <w:color w:val="000000"/>
                <w:szCs w:val="24"/>
                <w:lang w:val="bg-BG" w:eastAsia="bg-BG"/>
              </w:rPr>
            </w:pPr>
            <w:r>
              <w:rPr>
                <w:b/>
                <w:snapToGrid/>
                <w:color w:val="000000"/>
                <w:szCs w:val="24"/>
                <w:lang w:val="bg-BG" w:eastAsia="bg-BG"/>
              </w:rPr>
              <w:t xml:space="preserve">1. </w:t>
            </w:r>
            <w:r w:rsidRPr="00BC39C3">
              <w:rPr>
                <w:b/>
                <w:snapToGrid/>
                <w:color w:val="000000"/>
                <w:szCs w:val="24"/>
                <w:lang w:val="bg-BG" w:eastAsia="bg-BG"/>
              </w:rPr>
              <w:t xml:space="preserve">Кандидатът е </w:t>
            </w:r>
            <w:r w:rsidR="006B44F2">
              <w:rPr>
                <w:b/>
                <w:snapToGrid/>
                <w:color w:val="000000"/>
                <w:szCs w:val="24"/>
                <w:lang w:val="bg-BG" w:eastAsia="bg-BG"/>
              </w:rPr>
              <w:t>работодател</w:t>
            </w:r>
          </w:p>
          <w:p w14:paraId="687A18B5" w14:textId="67E8175C" w:rsidR="008115A5" w:rsidRPr="000A34E9" w:rsidRDefault="008115A5" w:rsidP="00370A48">
            <w:pPr>
              <w:spacing w:after="120" w:line="276" w:lineRule="auto"/>
              <w:jc w:val="both"/>
            </w:pPr>
          </w:p>
        </w:tc>
        <w:tc>
          <w:tcPr>
            <w:tcW w:w="594" w:type="dxa"/>
            <w:tcBorders>
              <w:top w:val="single" w:sz="4" w:space="0" w:color="auto"/>
              <w:left w:val="single" w:sz="4" w:space="0" w:color="auto"/>
              <w:bottom w:val="single" w:sz="4" w:space="0" w:color="auto"/>
              <w:right w:val="single" w:sz="4" w:space="0" w:color="auto"/>
            </w:tcBorders>
            <w:shd w:val="clear" w:color="auto" w:fill="auto"/>
          </w:tcPr>
          <w:p w14:paraId="2F12CCDE" w14:textId="77777777" w:rsidR="008115A5" w:rsidRPr="00B25D2D" w:rsidRDefault="008115A5" w:rsidP="004A5F1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F4A36D0" w14:textId="77777777" w:rsidR="008115A5" w:rsidRPr="00B25D2D" w:rsidRDefault="008115A5" w:rsidP="004A5F1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D25C56B" w14:textId="77777777" w:rsidR="008115A5" w:rsidRPr="00B25D2D" w:rsidRDefault="008115A5" w:rsidP="004A5F1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D137D74" w14:textId="77777777" w:rsidR="008115A5" w:rsidRPr="00BC39C3" w:rsidRDefault="008115A5" w:rsidP="004A5F1B">
            <w:pPr>
              <w:spacing w:after="120" w:line="276" w:lineRule="auto"/>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sidR="004A5F1B" w:rsidRPr="00BC39C3">
              <w:rPr>
                <w:snapToGrid/>
                <w:szCs w:val="24"/>
                <w:lang w:val="bg-BG"/>
              </w:rPr>
              <w:t>ИСУН 2020</w:t>
            </w:r>
            <w:r w:rsidR="004A5F1B">
              <w:rPr>
                <w:snapToGrid/>
                <w:szCs w:val="24"/>
                <w:lang w:val="bg-BG"/>
              </w:rPr>
              <w:t xml:space="preserve">, </w:t>
            </w:r>
            <w:r w:rsidRPr="00BC39C3">
              <w:rPr>
                <w:snapToGrid/>
                <w:szCs w:val="24"/>
                <w:lang w:val="bg-BG"/>
              </w:rPr>
              <w:t>Формуляр за кандидатстване</w:t>
            </w:r>
            <w:r w:rsidR="004A5F1B">
              <w:rPr>
                <w:snapToGrid/>
                <w:szCs w:val="24"/>
                <w:lang w:val="bg-BG"/>
              </w:rPr>
              <w:t xml:space="preserve">, </w:t>
            </w:r>
            <w:r w:rsidR="004A5F1B" w:rsidRPr="007778C3">
              <w:rPr>
                <w:color w:val="000000" w:themeColor="text1"/>
                <w:lang w:val="bg-BG"/>
              </w:rPr>
              <w:t>секция 12 „Прикачени елек</w:t>
            </w:r>
            <w:r w:rsidR="004A5F1B">
              <w:rPr>
                <w:color w:val="000000" w:themeColor="text1"/>
                <w:lang w:val="bg-BG"/>
              </w:rPr>
              <w:t xml:space="preserve">тронно подписани документи“ - </w:t>
            </w:r>
            <w:r w:rsidRPr="00BC39C3">
              <w:rPr>
                <w:snapToGrid/>
                <w:szCs w:val="24"/>
                <w:lang w:val="bg-BG"/>
              </w:rPr>
              <w:t>удостоверение за актуално състояние на организацията</w:t>
            </w:r>
            <w:r>
              <w:rPr>
                <w:snapToGrid/>
                <w:szCs w:val="24"/>
                <w:lang w:val="bg-BG"/>
              </w:rPr>
              <w:t xml:space="preserve">; </w:t>
            </w:r>
            <w:r w:rsidR="004A5F1B">
              <w:rPr>
                <w:snapToGrid/>
                <w:szCs w:val="24"/>
                <w:lang w:val="bg-BG"/>
              </w:rPr>
              <w:t xml:space="preserve">справки в </w:t>
            </w:r>
            <w:r w:rsidRPr="00BC39C3">
              <w:rPr>
                <w:snapToGrid/>
                <w:szCs w:val="24"/>
                <w:lang w:val="bg-BG"/>
              </w:rPr>
              <w:t>Търговски регистър</w:t>
            </w:r>
            <w:r w:rsidR="004A5F1B">
              <w:rPr>
                <w:snapToGrid/>
                <w:szCs w:val="24"/>
                <w:lang w:val="bg-BG"/>
              </w:rPr>
              <w:t xml:space="preserve"> и Р</w:t>
            </w:r>
            <w:r>
              <w:rPr>
                <w:snapToGrid/>
                <w:szCs w:val="24"/>
                <w:lang w:val="bg-BG"/>
              </w:rPr>
              <w:t>егистър</w:t>
            </w:r>
            <w:r w:rsidR="004A5F1B">
              <w:rPr>
                <w:snapToGrid/>
                <w:szCs w:val="24"/>
                <w:lang w:val="bg-BG"/>
              </w:rPr>
              <w:t>а</w:t>
            </w:r>
            <w:r>
              <w:rPr>
                <w:snapToGrid/>
                <w:szCs w:val="24"/>
                <w:lang w:val="bg-BG"/>
              </w:rPr>
              <w:t xml:space="preserve"> на юридическите лица с нестопанска цел, други публични регистри.</w:t>
            </w:r>
          </w:p>
          <w:p w14:paraId="3FC08DFA" w14:textId="77777777" w:rsidR="008115A5" w:rsidRPr="00540FD2" w:rsidRDefault="008115A5" w:rsidP="004A5F1B">
            <w:pPr>
              <w:spacing w:after="120" w:line="276" w:lineRule="auto"/>
              <w:jc w:val="both"/>
              <w:rPr>
                <w:snapToGrid/>
                <w:szCs w:val="24"/>
                <w:u w:val="single"/>
                <w:lang w:val="bg-BG"/>
              </w:rPr>
            </w:pPr>
            <w:r w:rsidRPr="00540FD2">
              <w:rPr>
                <w:snapToGrid/>
                <w:szCs w:val="24"/>
                <w:u w:val="single"/>
                <w:lang w:val="bg-BG"/>
              </w:rPr>
              <w:lastRenderedPageBreak/>
              <w:t>Принципни действия:</w:t>
            </w:r>
          </w:p>
          <w:p w14:paraId="59138A8F" w14:textId="0747701D" w:rsidR="008115A5" w:rsidRPr="00523D62" w:rsidRDefault="008115A5" w:rsidP="006B44F2">
            <w:pPr>
              <w:spacing w:after="120" w:line="276" w:lineRule="auto"/>
              <w:jc w:val="both"/>
              <w:rPr>
                <w:b/>
                <w:snapToGrid/>
                <w:szCs w:val="24"/>
                <w:lang w:val="bg-BG"/>
              </w:rPr>
            </w:pPr>
            <w:r w:rsidRPr="00BC39C3">
              <w:rPr>
                <w:b/>
                <w:snapToGrid/>
                <w:szCs w:val="24"/>
                <w:lang w:val="bg-BG"/>
              </w:rPr>
              <w:t xml:space="preserve">В случай че кандидатът не е </w:t>
            </w:r>
            <w:r w:rsidR="006B44F2">
              <w:rPr>
                <w:b/>
                <w:snapToGrid/>
                <w:szCs w:val="24"/>
                <w:lang w:val="bg-BG"/>
              </w:rPr>
              <w:t>работодател</w:t>
            </w:r>
            <w:r w:rsidRPr="00BC39C3">
              <w:rPr>
                <w:b/>
                <w:snapToGrid/>
                <w:szCs w:val="24"/>
                <w:lang w:val="bg-BG"/>
              </w:rPr>
              <w:t>, проектното предложение ще бъде отхвърлено!</w:t>
            </w:r>
          </w:p>
        </w:tc>
      </w:tr>
      <w:tr w:rsidR="008115A5" w:rsidRPr="000504B8" w14:paraId="5312583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0315E40" w14:textId="0C6055AC" w:rsidR="008115A5" w:rsidRDefault="008115A5" w:rsidP="004A5F1B">
            <w:pPr>
              <w:autoSpaceDE w:val="0"/>
              <w:autoSpaceDN w:val="0"/>
              <w:adjustRightInd w:val="0"/>
              <w:spacing w:after="120" w:line="276" w:lineRule="auto"/>
              <w:jc w:val="both"/>
              <w:rPr>
                <w:snapToGrid/>
                <w:color w:val="000000"/>
                <w:szCs w:val="24"/>
                <w:lang w:val="bg-BG" w:eastAsia="bg-BG"/>
              </w:rPr>
            </w:pPr>
            <w:r>
              <w:rPr>
                <w:snapToGrid/>
                <w:color w:val="000000"/>
                <w:szCs w:val="24"/>
                <w:lang w:val="bg-BG" w:eastAsia="bg-BG"/>
              </w:rPr>
              <w:lastRenderedPageBreak/>
              <w:t xml:space="preserve">2. </w:t>
            </w:r>
            <w:r w:rsidRPr="00BC39C3">
              <w:rPr>
                <w:snapToGrid/>
                <w:color w:val="000000"/>
                <w:szCs w:val="24"/>
                <w:lang w:val="bg-BG" w:eastAsia="bg-BG"/>
              </w:rPr>
              <w:t>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w:t>
            </w:r>
            <w:r w:rsidRPr="00620D14">
              <w:rPr>
                <w:snapToGrid/>
                <w:color w:val="000000"/>
                <w:szCs w:val="24"/>
                <w:lang w:val="bg-BG" w:eastAsia="bg-BG"/>
              </w:rPr>
              <w:t xml:space="preserve">, </w:t>
            </w:r>
            <w:r>
              <w:rPr>
                <w:snapToGrid/>
                <w:color w:val="000000"/>
                <w:szCs w:val="24"/>
                <w:lang w:val="bg-BG" w:eastAsia="bg-BG"/>
              </w:rPr>
              <w:t>и</w:t>
            </w:r>
            <w:r w:rsidRPr="00620D14">
              <w:rPr>
                <w:snapToGrid/>
                <w:color w:val="000000"/>
                <w:szCs w:val="24"/>
                <w:lang w:val="bg-BG" w:eastAsia="bg-BG"/>
              </w:rPr>
              <w:t xml:space="preserve"> </w:t>
            </w:r>
            <w:r w:rsidRPr="00620D14">
              <w:rPr>
                <w:szCs w:val="24"/>
                <w:lang w:val="bg-BG"/>
              </w:rPr>
              <w:t>има седалище и адрес на управление на територията на действие на МИГ</w:t>
            </w:r>
            <w:r w:rsidRPr="00BC39C3">
              <w:rPr>
                <w:snapToGrid/>
                <w:color w:val="000000"/>
                <w:szCs w:val="24"/>
                <w:lang w:val="bg-BG" w:eastAsia="bg-BG"/>
              </w:rPr>
              <w:t xml:space="preserve"> </w:t>
            </w:r>
            <w:r>
              <w:rPr>
                <w:snapToGrid/>
                <w:color w:val="000000"/>
                <w:szCs w:val="24"/>
                <w:lang w:val="bg-BG" w:eastAsia="bg-BG"/>
              </w:rPr>
              <w:t>„Струма – Симитли, Кресна и Струмяни”</w:t>
            </w:r>
            <w:r w:rsidR="006B44F2">
              <w:rPr>
                <w:snapToGrid/>
                <w:color w:val="000000"/>
                <w:szCs w:val="24"/>
                <w:lang w:val="bg-BG" w:eastAsia="bg-BG"/>
              </w:rPr>
              <w:t>.</w:t>
            </w:r>
          </w:p>
          <w:p w14:paraId="60F9B655" w14:textId="77777777" w:rsidR="008115A5" w:rsidRPr="00B25D2D" w:rsidRDefault="008115A5" w:rsidP="004A5F1B">
            <w:pPr>
              <w:autoSpaceDE w:val="0"/>
              <w:autoSpaceDN w:val="0"/>
              <w:adjustRightInd w:val="0"/>
              <w:spacing w:after="120" w:line="276" w:lineRule="auto"/>
              <w:jc w:val="both"/>
              <w:rPr>
                <w:rFonts w:eastAsia="Calibri"/>
                <w:b/>
                <w:snapToGrid/>
                <w:szCs w:val="24"/>
                <w:lang w:val="bg-BG"/>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14:paraId="66D4C919" w14:textId="77777777" w:rsidR="008115A5" w:rsidRPr="00B25D2D" w:rsidRDefault="008115A5" w:rsidP="004A5F1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C33A558" w14:textId="77777777" w:rsidR="008115A5" w:rsidRPr="00B25D2D" w:rsidRDefault="008115A5" w:rsidP="004A5F1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5ACB9B" w14:textId="77777777" w:rsidR="008115A5" w:rsidRPr="00B25D2D" w:rsidRDefault="008115A5" w:rsidP="004A5F1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A41BA59" w14:textId="77777777" w:rsidR="00523D62" w:rsidRPr="00BC39C3" w:rsidRDefault="00523D62" w:rsidP="00523D62">
            <w:pPr>
              <w:spacing w:after="120" w:line="276" w:lineRule="auto"/>
              <w:jc w:val="both"/>
              <w:rPr>
                <w:snapToGrid/>
                <w:szCs w:val="24"/>
                <w:lang w:val="bg-BG"/>
              </w:rPr>
            </w:pPr>
            <w:r w:rsidRPr="00BC39C3">
              <w:rPr>
                <w:snapToGrid/>
                <w:color w:val="000000"/>
                <w:szCs w:val="24"/>
                <w:lang w:val="bg-BG" w:eastAsia="bg-BG"/>
              </w:rPr>
              <w:t xml:space="preserve">Източник на информация </w:t>
            </w:r>
            <w:r>
              <w:rPr>
                <w:snapToGrid/>
                <w:szCs w:val="24"/>
                <w:lang w:val="bg-BG"/>
              </w:rPr>
              <w:t>–</w:t>
            </w:r>
            <w:r w:rsidRPr="00BC39C3">
              <w:rPr>
                <w:snapToGrid/>
                <w:szCs w:val="24"/>
                <w:lang w:val="bg-BG"/>
              </w:rPr>
              <w:t xml:space="preserve"> ИСУН 2020</w:t>
            </w:r>
            <w:r>
              <w:rPr>
                <w:snapToGrid/>
                <w:szCs w:val="24"/>
                <w:lang w:val="bg-BG"/>
              </w:rPr>
              <w:t xml:space="preserve">, </w:t>
            </w:r>
            <w:r w:rsidRPr="00BC39C3">
              <w:rPr>
                <w:snapToGrid/>
                <w:szCs w:val="24"/>
                <w:lang w:val="bg-BG"/>
              </w:rPr>
              <w:t>Формуляр за кандидатстване</w:t>
            </w:r>
            <w:r>
              <w:rPr>
                <w:snapToGrid/>
                <w:szCs w:val="24"/>
                <w:lang w:val="bg-BG"/>
              </w:rPr>
              <w:t xml:space="preserve">, </w:t>
            </w:r>
            <w:r w:rsidRPr="007778C3">
              <w:rPr>
                <w:color w:val="000000" w:themeColor="text1"/>
                <w:lang w:val="bg-BG"/>
              </w:rPr>
              <w:t>секция 12 „Прикачени елек</w:t>
            </w:r>
            <w:r>
              <w:rPr>
                <w:color w:val="000000" w:themeColor="text1"/>
                <w:lang w:val="bg-BG"/>
              </w:rPr>
              <w:t xml:space="preserve">тронно подписани документи“ - </w:t>
            </w:r>
            <w:r w:rsidRPr="00BC39C3">
              <w:rPr>
                <w:snapToGrid/>
                <w:szCs w:val="24"/>
                <w:lang w:val="bg-BG"/>
              </w:rPr>
              <w:t>удостоверение за актуално състояние на организацията</w:t>
            </w:r>
            <w:r>
              <w:rPr>
                <w:snapToGrid/>
                <w:szCs w:val="24"/>
                <w:lang w:val="bg-BG"/>
              </w:rPr>
              <w:t xml:space="preserve">; справки в </w:t>
            </w:r>
            <w:r w:rsidRPr="00BC39C3">
              <w:rPr>
                <w:snapToGrid/>
                <w:szCs w:val="24"/>
                <w:lang w:val="bg-BG"/>
              </w:rPr>
              <w:t>Търговски регистър</w:t>
            </w:r>
            <w:r>
              <w:rPr>
                <w:snapToGrid/>
                <w:szCs w:val="24"/>
                <w:lang w:val="bg-BG"/>
              </w:rPr>
              <w:t xml:space="preserve"> и Регистъра на юридическите лица с нестопанска цел, други публични регистри.</w:t>
            </w:r>
          </w:p>
          <w:p w14:paraId="6696B548" w14:textId="77777777" w:rsidR="008115A5" w:rsidRPr="001B1FBC" w:rsidRDefault="008115A5" w:rsidP="004A5F1B">
            <w:pPr>
              <w:autoSpaceDE w:val="0"/>
              <w:autoSpaceDN w:val="0"/>
              <w:adjustRightInd w:val="0"/>
              <w:spacing w:after="120" w:line="276" w:lineRule="auto"/>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3EB579E7" w14:textId="77777777" w:rsidR="008115A5" w:rsidRPr="00BC39C3" w:rsidRDefault="008115A5" w:rsidP="004A5F1B">
            <w:pPr>
              <w:tabs>
                <w:tab w:val="left" w:pos="1421"/>
              </w:tabs>
              <w:spacing w:after="120" w:line="276" w:lineRule="auto"/>
              <w:rPr>
                <w:snapToGrid/>
                <w:szCs w:val="24"/>
                <w:lang w:val="bg-BG"/>
              </w:rPr>
            </w:pPr>
            <w:r w:rsidRPr="00BC39C3">
              <w:rPr>
                <w:b/>
                <w:snapToGrid/>
                <w:szCs w:val="24"/>
                <w:lang w:val="bg-BG"/>
              </w:rPr>
              <w:t>В случай че кандидатът не отговаря на условието, проектното предложение ще бъде отхвърлено!</w:t>
            </w:r>
          </w:p>
        </w:tc>
      </w:tr>
      <w:tr w:rsidR="008115A5" w:rsidRPr="000504B8" w14:paraId="14EC1DD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1CF8396" w14:textId="5AA4BB1C" w:rsidR="008115A5" w:rsidRPr="00B25D2D" w:rsidRDefault="008115A5" w:rsidP="006B44F2">
            <w:pPr>
              <w:autoSpaceDE w:val="0"/>
              <w:autoSpaceDN w:val="0"/>
              <w:adjustRightInd w:val="0"/>
              <w:spacing w:after="120" w:line="276" w:lineRule="auto"/>
              <w:jc w:val="both"/>
              <w:rPr>
                <w:rFonts w:eastAsia="Calibri"/>
                <w:b/>
                <w:snapToGrid/>
                <w:szCs w:val="24"/>
                <w:lang w:val="bg-BG"/>
              </w:rPr>
            </w:pPr>
            <w:r>
              <w:rPr>
                <w:snapToGrid/>
                <w:color w:val="000000"/>
                <w:szCs w:val="24"/>
                <w:lang w:val="bg-BG" w:eastAsia="bg-BG"/>
              </w:rPr>
              <w:t xml:space="preserve">3. </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2013.</w:t>
            </w:r>
          </w:p>
        </w:tc>
        <w:tc>
          <w:tcPr>
            <w:tcW w:w="594" w:type="dxa"/>
            <w:tcBorders>
              <w:top w:val="single" w:sz="4" w:space="0" w:color="auto"/>
              <w:left w:val="single" w:sz="4" w:space="0" w:color="auto"/>
              <w:bottom w:val="single" w:sz="4" w:space="0" w:color="auto"/>
              <w:right w:val="single" w:sz="4" w:space="0" w:color="auto"/>
            </w:tcBorders>
            <w:shd w:val="clear" w:color="auto" w:fill="auto"/>
          </w:tcPr>
          <w:p w14:paraId="10F7D528" w14:textId="77777777" w:rsidR="008115A5" w:rsidRPr="00B25D2D" w:rsidRDefault="008115A5" w:rsidP="004A5F1B">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B913D6" w14:textId="77777777" w:rsidR="008115A5" w:rsidRPr="00B25D2D" w:rsidRDefault="008115A5" w:rsidP="004A5F1B">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D3ABAFA" w14:textId="77777777" w:rsidR="008115A5" w:rsidRPr="00B25D2D" w:rsidRDefault="008115A5" w:rsidP="004A5F1B">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123F88B" w14:textId="77777777" w:rsidR="006215E8" w:rsidRPr="00166794" w:rsidRDefault="008115A5" w:rsidP="006215E8">
            <w:pPr>
              <w:spacing w:after="120" w:line="276" w:lineRule="auto"/>
              <w:jc w:val="both"/>
              <w:rPr>
                <w:rFonts w:eastAsia="Calibri"/>
                <w:snapToGrid/>
                <w:szCs w:val="24"/>
                <w:lang w:val="bg-BG"/>
              </w:rPr>
            </w:pPr>
            <w:r w:rsidRPr="00BC39C3">
              <w:rPr>
                <w:snapToGrid/>
                <w:szCs w:val="24"/>
                <w:lang w:val="bg-BG"/>
              </w:rPr>
              <w:t xml:space="preserve">Източник на информация – </w:t>
            </w:r>
            <w:r w:rsidR="006215E8" w:rsidRPr="00166794">
              <w:rPr>
                <w:rFonts w:eastAsia="Calibri"/>
                <w:snapToGrid/>
                <w:szCs w:val="24"/>
                <w:lang w:val="bg-BG"/>
              </w:rPr>
              <w:t xml:space="preserve">ИСУН 2020, </w:t>
            </w:r>
            <w:r w:rsidR="006215E8" w:rsidRPr="00587078">
              <w:rPr>
                <w:rFonts w:eastAsia="Calibri"/>
                <w:snapToGrid/>
                <w:szCs w:val="24"/>
                <w:lang w:val="bg-BG"/>
              </w:rPr>
              <w:t>Формуляр за кандидатстване</w:t>
            </w:r>
            <w:r w:rsidR="006215E8">
              <w:rPr>
                <w:rFonts w:eastAsia="Calibri"/>
                <w:snapToGrid/>
                <w:szCs w:val="24"/>
                <w:lang w:val="bg-BG"/>
              </w:rPr>
              <w:t xml:space="preserve">, </w:t>
            </w:r>
            <w:r w:rsidR="006215E8" w:rsidRPr="005E73CB">
              <w:rPr>
                <w:color w:val="000000" w:themeColor="text1"/>
                <w:lang w:val="bg-BG"/>
              </w:rPr>
              <w:t>секция 12 „Прикачени електронно подписани документи“</w:t>
            </w:r>
            <w:r w:rsidR="006215E8">
              <w:rPr>
                <w:color w:val="000000" w:themeColor="text1"/>
                <w:lang w:val="bg-BG"/>
              </w:rPr>
              <w:t xml:space="preserve"> </w:t>
            </w:r>
            <w:r w:rsidR="006215E8">
              <w:rPr>
                <w:rFonts w:eastAsia="Calibri"/>
                <w:snapToGrid/>
                <w:szCs w:val="24"/>
                <w:lang w:val="bg-BG"/>
              </w:rPr>
              <w:t>- Приложение І</w:t>
            </w:r>
            <w:r w:rsidR="006215E8">
              <w:rPr>
                <w:rFonts w:eastAsia="Calibri"/>
                <w:snapToGrid/>
                <w:szCs w:val="24"/>
                <w:lang w:val="en-US"/>
              </w:rPr>
              <w:t>II</w:t>
            </w:r>
            <w:r w:rsidR="006215E8">
              <w:rPr>
                <w:rFonts w:eastAsia="Calibri"/>
                <w:snapToGrid/>
                <w:szCs w:val="24"/>
                <w:lang w:val="bg-BG"/>
              </w:rPr>
              <w:t xml:space="preserve">. </w:t>
            </w:r>
            <w:r w:rsidR="006215E8" w:rsidRPr="008F09EA">
              <w:rPr>
                <w:rFonts w:eastAsia="Calibri"/>
                <w:snapToGrid/>
                <w:szCs w:val="24"/>
                <w:lang w:val="bg-BG"/>
              </w:rPr>
              <w:t>Декларация за минимални и държавни помощи</w:t>
            </w:r>
            <w:r w:rsidR="006215E8">
              <w:rPr>
                <w:rFonts w:eastAsia="Calibri"/>
                <w:snapToGrid/>
                <w:szCs w:val="24"/>
                <w:lang w:val="bg-BG"/>
              </w:rPr>
              <w:t>.</w:t>
            </w:r>
          </w:p>
          <w:p w14:paraId="5C029960" w14:textId="77777777" w:rsidR="008115A5" w:rsidRPr="001B4CD5" w:rsidRDefault="008115A5" w:rsidP="004A5F1B">
            <w:pPr>
              <w:spacing w:after="120" w:line="276" w:lineRule="auto"/>
              <w:jc w:val="both"/>
              <w:rPr>
                <w:snapToGrid/>
                <w:szCs w:val="24"/>
                <w:u w:val="single"/>
                <w:lang w:val="bg-BG"/>
              </w:rPr>
            </w:pPr>
            <w:r w:rsidRPr="001B4CD5">
              <w:rPr>
                <w:snapToGrid/>
                <w:szCs w:val="24"/>
                <w:u w:val="single"/>
                <w:lang w:val="bg-BG"/>
              </w:rPr>
              <w:t>Принципни действия:</w:t>
            </w:r>
          </w:p>
          <w:p w14:paraId="6AC2F082" w14:textId="77777777" w:rsidR="008115A5" w:rsidRPr="00FB45DA" w:rsidRDefault="008115A5" w:rsidP="004A5F1B">
            <w:pPr>
              <w:spacing w:after="120" w:line="276" w:lineRule="auto"/>
              <w:jc w:val="both"/>
              <w:rPr>
                <w:snapToGrid/>
                <w:szCs w:val="24"/>
                <w:lang w:val="bg-BG"/>
              </w:rPr>
            </w:pPr>
            <w:r w:rsidRPr="00EF37CF">
              <w:rPr>
                <w:snapToGrid/>
                <w:szCs w:val="24"/>
                <w:lang w:val="bg-BG"/>
              </w:rPr>
              <w:t>Обстоятелствата</w:t>
            </w:r>
            <w:r>
              <w:rPr>
                <w:snapToGrid/>
                <w:szCs w:val="24"/>
                <w:lang w:val="bg-BG"/>
              </w:rPr>
              <w:t xml:space="preserve"> </w:t>
            </w:r>
            <w:r w:rsidRPr="00FB45DA">
              <w:rPr>
                <w:snapToGrid/>
                <w:szCs w:val="24"/>
                <w:lang w:val="bg-BG"/>
              </w:rPr>
              <w:t>ще бъдат приемани на декларативен принцип.</w:t>
            </w:r>
          </w:p>
          <w:p w14:paraId="5391A176" w14:textId="77777777" w:rsidR="008115A5" w:rsidRPr="00FB45DA" w:rsidRDefault="008115A5" w:rsidP="004A5F1B">
            <w:pPr>
              <w:spacing w:after="120" w:line="276" w:lineRule="auto"/>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r w:rsidR="006215E8">
              <w:rPr>
                <w:snapToGrid/>
                <w:szCs w:val="24"/>
                <w:lang w:val="bg-BG"/>
              </w:rPr>
              <w:t>.</w:t>
            </w:r>
          </w:p>
        </w:tc>
      </w:tr>
      <w:tr w:rsidR="008115A5" w:rsidRPr="000504B8" w14:paraId="462DF83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14158C8" w14:textId="77777777" w:rsidR="008115A5" w:rsidRDefault="008115A5" w:rsidP="004A5F1B">
            <w:pPr>
              <w:tabs>
                <w:tab w:val="left" w:pos="460"/>
              </w:tabs>
              <w:spacing w:after="120" w:line="276" w:lineRule="auto"/>
              <w:ind w:right="-51"/>
              <w:jc w:val="both"/>
              <w:rPr>
                <w:rFonts w:eastAsia="Calibri"/>
                <w:snapToGrid/>
                <w:szCs w:val="24"/>
                <w:lang w:val="bg-BG"/>
              </w:rPr>
            </w:pPr>
            <w:r>
              <w:rPr>
                <w:rFonts w:eastAsia="Calibri"/>
                <w:snapToGrid/>
                <w:szCs w:val="24"/>
                <w:lang w:val="bg-BG"/>
              </w:rPr>
              <w:t xml:space="preserve">4. </w:t>
            </w:r>
            <w:r w:rsidRPr="002C6FEC">
              <w:rPr>
                <w:rFonts w:eastAsia="Calibri"/>
                <w:snapToGrid/>
                <w:szCs w:val="24"/>
                <w:lang w:val="bg-BG"/>
              </w:rPr>
              <w:t>Кандидатът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02F7D9C9" w14:textId="77777777" w:rsidR="008115A5" w:rsidRPr="002D5661" w:rsidRDefault="008115A5" w:rsidP="004A5F1B">
            <w:pPr>
              <w:spacing w:after="120" w:line="276" w:lineRule="auto"/>
              <w:ind w:left="720" w:right="-51"/>
              <w:jc w:val="both"/>
              <w:rPr>
                <w:rFonts w:eastAsia="Calibri"/>
                <w:strike/>
                <w:snapToGrid/>
                <w:szCs w:val="24"/>
                <w:lang w:val="bg-BG"/>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14:paraId="796AA16C" w14:textId="77777777" w:rsidR="008115A5" w:rsidRPr="002C6FEC" w:rsidRDefault="008115A5" w:rsidP="004A5F1B">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ABFAF4A" w14:textId="77777777" w:rsidR="008115A5" w:rsidRPr="002C6FEC" w:rsidRDefault="008115A5" w:rsidP="004A5F1B">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B46872" w14:textId="77777777" w:rsidR="008115A5" w:rsidRPr="002C6FEC" w:rsidRDefault="008115A5" w:rsidP="004A5F1B">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217D0F5" w14:textId="77777777" w:rsidR="008115A5" w:rsidRPr="002C6FEC" w:rsidRDefault="008115A5" w:rsidP="004A5F1B">
            <w:pPr>
              <w:spacing w:after="120" w:line="276" w:lineRule="auto"/>
              <w:jc w:val="both"/>
              <w:rPr>
                <w:rFonts w:eastAsia="Calibri"/>
                <w:snapToGrid/>
                <w:szCs w:val="24"/>
                <w:lang w:val="bg-BG"/>
              </w:rPr>
            </w:pPr>
            <w:r w:rsidRPr="002C6FEC">
              <w:rPr>
                <w:rFonts w:eastAsia="Calibri"/>
                <w:snapToGrid/>
                <w:szCs w:val="24"/>
                <w:lang w:val="bg-BG"/>
              </w:rPr>
              <w:t xml:space="preserve">Източник на информация – ИСУН 2020, </w:t>
            </w:r>
            <w:r w:rsidR="00753B45" w:rsidRPr="00587078">
              <w:rPr>
                <w:rFonts w:eastAsia="Calibri"/>
                <w:snapToGrid/>
                <w:szCs w:val="24"/>
                <w:lang w:val="bg-BG"/>
              </w:rPr>
              <w:t>Формуляр за кандидатстване</w:t>
            </w:r>
            <w:r w:rsidR="00753B45">
              <w:rPr>
                <w:rFonts w:eastAsia="Calibri"/>
                <w:snapToGrid/>
                <w:szCs w:val="24"/>
                <w:lang w:val="bg-BG"/>
              </w:rPr>
              <w:t xml:space="preserve">, </w:t>
            </w:r>
            <w:r w:rsidR="00753B45" w:rsidRPr="005E73CB">
              <w:rPr>
                <w:color w:val="000000" w:themeColor="text1"/>
                <w:lang w:val="bg-BG"/>
              </w:rPr>
              <w:t>секция 12 „Прикачени електронно подписани документи“</w:t>
            </w:r>
            <w:r w:rsidR="00753B45">
              <w:rPr>
                <w:color w:val="000000" w:themeColor="text1"/>
                <w:lang w:val="bg-BG"/>
              </w:rPr>
              <w:t xml:space="preserve"> - С</w:t>
            </w:r>
            <w:r>
              <w:rPr>
                <w:rFonts w:eastAsia="Calibri"/>
                <w:snapToGrid/>
                <w:szCs w:val="24"/>
                <w:lang w:val="bg-BG"/>
              </w:rPr>
              <w:t>четоводен баланс.</w:t>
            </w:r>
          </w:p>
          <w:p w14:paraId="66B7FE13" w14:textId="77777777" w:rsidR="008115A5" w:rsidRPr="002C6FEC" w:rsidRDefault="008115A5" w:rsidP="004A5F1B">
            <w:pPr>
              <w:spacing w:after="120" w:line="276"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3B9B0C27" w14:textId="7CAB124F" w:rsidR="008115A5" w:rsidRPr="00753B45" w:rsidRDefault="008115A5" w:rsidP="006B44F2">
            <w:pPr>
              <w:spacing w:after="120" w:line="276"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Pr>
                <w:rFonts w:eastAsia="Calibri"/>
                <w:snapToGrid/>
                <w:szCs w:val="24"/>
                <w:lang w:val="bg-BG"/>
              </w:rPr>
              <w:t>капацитет</w:t>
            </w:r>
            <w:r w:rsidRPr="002C6FEC">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w:t>
            </w:r>
            <w:r w:rsidRPr="002C6FEC">
              <w:rPr>
                <w:rFonts w:eastAsia="Calibri"/>
                <w:snapToGrid/>
                <w:szCs w:val="24"/>
                <w:lang w:val="bg-BG"/>
              </w:rPr>
              <w:lastRenderedPageBreak/>
              <w:t>бъде отхвърлено.</w:t>
            </w:r>
            <w:r w:rsidRPr="007940AB" w:rsidDel="007940AB">
              <w:rPr>
                <w:rFonts w:eastAsia="Calibri"/>
                <w:snapToGrid/>
                <w:szCs w:val="24"/>
                <w:lang w:val="bg-BG"/>
              </w:rPr>
              <w:t xml:space="preserve"> </w:t>
            </w:r>
          </w:p>
        </w:tc>
      </w:tr>
      <w:tr w:rsidR="008115A5" w:rsidRPr="000504B8" w14:paraId="110A869C" w14:textId="77777777" w:rsidTr="000A34E9">
        <w:trPr>
          <w:trHeight w:val="258"/>
        </w:trPr>
        <w:tc>
          <w:tcPr>
            <w:tcW w:w="6494" w:type="dxa"/>
            <w:gridSpan w:val="4"/>
            <w:tcBorders>
              <w:top w:val="single" w:sz="4" w:space="0" w:color="auto"/>
              <w:left w:val="single" w:sz="4" w:space="0" w:color="auto"/>
              <w:bottom w:val="single" w:sz="4" w:space="0" w:color="auto"/>
              <w:right w:val="single" w:sz="4" w:space="0" w:color="auto"/>
            </w:tcBorders>
          </w:tcPr>
          <w:p w14:paraId="6C97BA08" w14:textId="77777777" w:rsidR="008115A5" w:rsidRPr="00834840" w:rsidRDefault="008115A5" w:rsidP="004A5F1B">
            <w:pPr>
              <w:spacing w:after="120" w:line="276" w:lineRule="auto"/>
              <w:jc w:val="both"/>
              <w:rPr>
                <w:rFonts w:eastAsia="Calibri"/>
                <w:snapToGrid/>
                <w:szCs w:val="24"/>
                <w:lang w:val="bg-BG"/>
              </w:rPr>
            </w:pPr>
            <w:r w:rsidRPr="00834840">
              <w:rPr>
                <w:rFonts w:eastAsia="Calibri"/>
                <w:snapToGrid/>
                <w:szCs w:val="24"/>
                <w:lang w:val="bg-BG"/>
              </w:rPr>
              <w:lastRenderedPageBreak/>
              <w:t xml:space="preserve">5. 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провежда обучението (приложимо е, в случай че кандидатът извършва обучение по професионална квалификация по проекта). </w:t>
            </w:r>
          </w:p>
          <w:p w14:paraId="13C8A844" w14:textId="77777777" w:rsidR="008115A5" w:rsidRPr="00834840" w:rsidRDefault="008115A5" w:rsidP="004A5F1B">
            <w:pPr>
              <w:tabs>
                <w:tab w:val="left" w:pos="460"/>
              </w:tabs>
              <w:spacing w:after="120" w:line="276" w:lineRule="auto"/>
              <w:ind w:right="-51"/>
              <w:jc w:val="both"/>
              <w:rPr>
                <w:rFonts w:eastAsia="Calibri"/>
                <w:snapToGrid/>
                <w:szCs w:val="24"/>
                <w:lang w:val="bg-BG"/>
              </w:rPr>
            </w:pPr>
            <w:r w:rsidRPr="00834840">
              <w:rPr>
                <w:rFonts w:eastAsia="Calibri"/>
                <w:snapToGrid/>
                <w:szCs w:val="24"/>
                <w:lang w:val="bg-BG"/>
              </w:rPr>
              <w:t>*Извършва се служебна проверка</w:t>
            </w:r>
            <w:r w:rsidR="0059508C">
              <w:rPr>
                <w:rFonts w:eastAsia="Calibri"/>
                <w:snapToGrid/>
                <w:szCs w:val="24"/>
                <w:lang w:val="bg-BG"/>
              </w:rPr>
              <w:t>.</w:t>
            </w:r>
          </w:p>
          <w:p w14:paraId="13EBE6C9" w14:textId="77777777" w:rsidR="008115A5" w:rsidRPr="00F15ABD" w:rsidRDefault="008115A5" w:rsidP="004A5F1B">
            <w:pPr>
              <w:tabs>
                <w:tab w:val="left" w:pos="460"/>
              </w:tabs>
              <w:spacing w:after="120" w:line="276" w:lineRule="auto"/>
              <w:ind w:right="-51"/>
              <w:jc w:val="both"/>
              <w:rPr>
                <w:rFonts w:eastAsia="Calibri"/>
                <w:snapToGrid/>
                <w:szCs w:val="24"/>
                <w:highlight w:val="yellow"/>
                <w:lang w:val="bg-BG"/>
              </w:rPr>
            </w:pPr>
          </w:p>
        </w:tc>
        <w:tc>
          <w:tcPr>
            <w:tcW w:w="594" w:type="dxa"/>
            <w:tcBorders>
              <w:top w:val="single" w:sz="4" w:space="0" w:color="auto"/>
              <w:left w:val="single" w:sz="4" w:space="0" w:color="auto"/>
              <w:bottom w:val="single" w:sz="4" w:space="0" w:color="auto"/>
              <w:right w:val="single" w:sz="4" w:space="0" w:color="auto"/>
            </w:tcBorders>
            <w:shd w:val="clear" w:color="auto" w:fill="auto"/>
          </w:tcPr>
          <w:p w14:paraId="5C017BB1" w14:textId="77777777" w:rsidR="008115A5" w:rsidRPr="00F15ABD" w:rsidRDefault="008115A5" w:rsidP="004A5F1B">
            <w:pPr>
              <w:spacing w:after="120" w:line="276" w:lineRule="auto"/>
              <w:jc w:val="both"/>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FF32ADD" w14:textId="77777777" w:rsidR="008115A5" w:rsidRPr="00F15ABD" w:rsidRDefault="008115A5" w:rsidP="004A5F1B">
            <w:pPr>
              <w:spacing w:after="120" w:line="276" w:lineRule="auto"/>
              <w:jc w:val="both"/>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EC039E6" w14:textId="77777777" w:rsidR="008115A5" w:rsidRPr="00F15ABD" w:rsidRDefault="008115A5" w:rsidP="004A5F1B">
            <w:pPr>
              <w:spacing w:after="120" w:line="276" w:lineRule="auto"/>
              <w:jc w:val="both"/>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F7A0FAF" w14:textId="77777777" w:rsidR="008115A5" w:rsidRPr="00834840" w:rsidRDefault="008115A5" w:rsidP="004A5F1B">
            <w:pPr>
              <w:spacing w:after="120" w:line="276" w:lineRule="auto"/>
              <w:jc w:val="both"/>
              <w:rPr>
                <w:snapToGrid/>
                <w:szCs w:val="24"/>
                <w:lang w:val="bg-BG"/>
              </w:rPr>
            </w:pPr>
            <w:r w:rsidRPr="00834840">
              <w:rPr>
                <w:snapToGrid/>
                <w:szCs w:val="24"/>
                <w:lang w:val="bg-BG"/>
              </w:rPr>
              <w:t xml:space="preserve">Източник на информация – Регистър на НАПОО, Посочен номер на притежавана </w:t>
            </w:r>
            <w:r>
              <w:rPr>
                <w:snapToGrid/>
                <w:szCs w:val="24"/>
                <w:lang w:val="bg-BG"/>
              </w:rPr>
              <w:t>л</w:t>
            </w:r>
            <w:r w:rsidRPr="00834840">
              <w:rPr>
                <w:snapToGrid/>
                <w:szCs w:val="24"/>
                <w:lang w:val="bg-BG"/>
              </w:rPr>
              <w:t>ицензия във Формуляр за кандидатстване в ИСУН 2020.</w:t>
            </w:r>
          </w:p>
          <w:p w14:paraId="68B89266" w14:textId="77777777" w:rsidR="008115A5" w:rsidRPr="00873524" w:rsidRDefault="008115A5" w:rsidP="004A5F1B">
            <w:pPr>
              <w:spacing w:after="120" w:line="276" w:lineRule="auto"/>
              <w:jc w:val="both"/>
              <w:rPr>
                <w:snapToGrid/>
                <w:szCs w:val="24"/>
                <w:u w:val="single"/>
                <w:lang w:val="bg-BG"/>
              </w:rPr>
            </w:pPr>
            <w:r w:rsidRPr="00873524">
              <w:rPr>
                <w:snapToGrid/>
                <w:szCs w:val="24"/>
                <w:u w:val="single"/>
                <w:lang w:val="bg-BG"/>
              </w:rPr>
              <w:t>Принципни действия:</w:t>
            </w:r>
          </w:p>
          <w:p w14:paraId="0BD54D7E" w14:textId="77777777" w:rsidR="008115A5" w:rsidRPr="00F15ABD" w:rsidRDefault="008115A5" w:rsidP="004A5F1B">
            <w:pPr>
              <w:spacing w:after="120" w:line="276" w:lineRule="auto"/>
              <w:jc w:val="both"/>
              <w:rPr>
                <w:rFonts w:eastAsia="Calibri"/>
                <w:snapToGrid/>
                <w:szCs w:val="24"/>
                <w:highlight w:val="yellow"/>
                <w:lang w:val="bg-BG"/>
              </w:rPr>
            </w:pPr>
            <w:r w:rsidRPr="00834840">
              <w:rPr>
                <w:snapToGrid/>
                <w:szCs w:val="24"/>
                <w:lang w:val="bg-BG"/>
              </w:rPr>
              <w:t xml:space="preserve">В случай 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 </w:t>
            </w:r>
          </w:p>
        </w:tc>
      </w:tr>
      <w:tr w:rsidR="008115A5" w:rsidRPr="000504B8" w14:paraId="1A3539E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BDACC1D" w14:textId="412C7D4D" w:rsidR="008115A5" w:rsidRPr="006B03A2" w:rsidRDefault="004A5D16" w:rsidP="00530808">
            <w:pPr>
              <w:pStyle w:val="Default"/>
              <w:spacing w:after="120" w:line="276" w:lineRule="auto"/>
              <w:jc w:val="both"/>
              <w:rPr>
                <w:i/>
                <w:color w:val="auto"/>
              </w:rPr>
            </w:pPr>
            <w:r>
              <w:rPr>
                <w:color w:val="auto"/>
              </w:rPr>
              <w:t>6</w:t>
            </w:r>
            <w:r w:rsidR="008115A5" w:rsidRPr="002B5F8B">
              <w:rPr>
                <w:color w:val="auto"/>
              </w:rPr>
              <w:t>. В случай че в проектното пред</w:t>
            </w:r>
            <w:r w:rsidR="0059508C">
              <w:rPr>
                <w:color w:val="auto"/>
              </w:rPr>
              <w:t>ложение се предвижда кандидатът</w:t>
            </w:r>
            <w:r w:rsidR="008115A5" w:rsidRPr="002B5F8B">
              <w:rPr>
                <w:color w:val="auto"/>
              </w:rPr>
              <w:t>, който притежава Център за професионално обучение (ЦПО), с активна лицензия от НАПОО за професиите и/или специалностите, по които ще се провежда/т обучението/та</w:t>
            </w:r>
            <w:r w:rsidR="0059508C">
              <w:rPr>
                <w:color w:val="auto"/>
              </w:rPr>
              <w:t>,</w:t>
            </w:r>
            <w:r w:rsidR="008115A5" w:rsidRPr="002B5F8B">
              <w:rPr>
                <w:color w:val="auto"/>
              </w:rPr>
              <w:t xml:space="preserve"> да проведе самостоятелно обучението/та по проекта, то същият </w:t>
            </w:r>
            <w:r w:rsidR="00530808">
              <w:rPr>
                <w:color w:val="auto"/>
              </w:rPr>
              <w:t>ще</w:t>
            </w:r>
            <w:r w:rsidR="008115A5" w:rsidRPr="002B5F8B">
              <w:rPr>
                <w:color w:val="auto"/>
              </w:rPr>
              <w:t xml:space="preserve"> обучи толкова представители на целевата група (работници и/или служители</w:t>
            </w:r>
            <w:r w:rsidR="0059508C">
              <w:rPr>
                <w:color w:val="auto"/>
              </w:rPr>
              <w:t>)</w:t>
            </w:r>
            <w:r w:rsidR="008115A5" w:rsidRPr="002B5F8B">
              <w:rPr>
                <w:color w:val="auto"/>
              </w:rPr>
              <w:t>, колкото се предвижда да наеме след обучението.</w:t>
            </w:r>
          </w:p>
        </w:tc>
        <w:tc>
          <w:tcPr>
            <w:tcW w:w="594" w:type="dxa"/>
            <w:tcBorders>
              <w:top w:val="single" w:sz="4" w:space="0" w:color="auto"/>
              <w:left w:val="single" w:sz="4" w:space="0" w:color="auto"/>
              <w:bottom w:val="single" w:sz="4" w:space="0" w:color="auto"/>
              <w:right w:val="single" w:sz="4" w:space="0" w:color="auto"/>
            </w:tcBorders>
            <w:shd w:val="clear" w:color="auto" w:fill="auto"/>
          </w:tcPr>
          <w:p w14:paraId="73D54C46" w14:textId="77777777" w:rsidR="008115A5" w:rsidRPr="002C6FEC" w:rsidRDefault="008115A5" w:rsidP="004A5F1B">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8DC0E2B" w14:textId="77777777" w:rsidR="008115A5" w:rsidRPr="002C6FEC" w:rsidRDefault="008115A5" w:rsidP="004A5F1B">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186177" w14:textId="77777777" w:rsidR="008115A5" w:rsidRPr="002C6FEC" w:rsidRDefault="008115A5" w:rsidP="004A5F1B">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B5FBD89" w14:textId="77777777" w:rsidR="00C05E75" w:rsidRPr="00C05E75" w:rsidRDefault="008115A5" w:rsidP="004A5F1B">
            <w:pPr>
              <w:spacing w:after="120" w:line="276" w:lineRule="auto"/>
              <w:jc w:val="both"/>
              <w:rPr>
                <w:szCs w:val="24"/>
                <w:u w:val="single"/>
                <w:lang w:val="bg-BG"/>
              </w:rPr>
            </w:pPr>
            <w:r w:rsidRPr="00C05E75">
              <w:rPr>
                <w:szCs w:val="24"/>
                <w:lang w:val="bg-BG"/>
              </w:rPr>
              <w:t xml:space="preserve">Източник на информация - </w:t>
            </w:r>
            <w:r w:rsidR="00C05E75" w:rsidRPr="00C05E75">
              <w:rPr>
                <w:rFonts w:eastAsia="Calibri"/>
                <w:snapToGrid/>
                <w:szCs w:val="24"/>
                <w:lang w:val="bg-BG"/>
              </w:rPr>
              <w:t>ИСУН 2020, Формуляр за кандидатстване</w:t>
            </w:r>
            <w:r w:rsidR="00C05E75" w:rsidRPr="00C05E75">
              <w:rPr>
                <w:szCs w:val="24"/>
                <w:lang w:val="bg-BG"/>
              </w:rPr>
              <w:t>.</w:t>
            </w:r>
          </w:p>
          <w:p w14:paraId="22F73086" w14:textId="77777777" w:rsidR="008115A5" w:rsidRPr="00C05E75" w:rsidRDefault="008115A5" w:rsidP="004A5F1B">
            <w:pPr>
              <w:spacing w:after="120" w:line="276" w:lineRule="auto"/>
              <w:jc w:val="both"/>
              <w:rPr>
                <w:szCs w:val="24"/>
                <w:u w:val="single"/>
                <w:lang w:val="bg-BG"/>
              </w:rPr>
            </w:pPr>
            <w:r w:rsidRPr="00C05E75">
              <w:rPr>
                <w:szCs w:val="24"/>
                <w:u w:val="single"/>
                <w:lang w:val="bg-BG"/>
              </w:rPr>
              <w:t xml:space="preserve">Принципни действия: </w:t>
            </w:r>
          </w:p>
          <w:p w14:paraId="000D52FC" w14:textId="62CFC997" w:rsidR="008115A5" w:rsidRPr="00270AD1" w:rsidRDefault="008115A5" w:rsidP="00530808">
            <w:pPr>
              <w:spacing w:after="120" w:line="276" w:lineRule="auto"/>
              <w:jc w:val="both"/>
              <w:rPr>
                <w:snapToGrid/>
                <w:szCs w:val="24"/>
                <w:lang w:val="bg-BG"/>
              </w:rPr>
            </w:pPr>
            <w:r w:rsidRPr="00C05E75">
              <w:rPr>
                <w:sz w:val="23"/>
                <w:szCs w:val="23"/>
                <w:lang w:val="bg-BG"/>
              </w:rPr>
              <w:t>В случай че в проектното предложение не</w:t>
            </w:r>
            <w:r w:rsidRPr="002B5F8B">
              <w:rPr>
                <w:sz w:val="23"/>
                <w:szCs w:val="23"/>
                <w:lang w:val="bg-BG"/>
              </w:rPr>
              <w:t xml:space="preserve"> е планирано кандидатът да включи в обучението по </w:t>
            </w:r>
            <w:r w:rsidR="0059508C" w:rsidRPr="00270AD1">
              <w:rPr>
                <w:rFonts w:eastAsia="Calibri"/>
                <w:snapToGrid/>
                <w:szCs w:val="24"/>
                <w:lang w:val="bg-BG"/>
              </w:rPr>
              <w:t>професионална квалификация</w:t>
            </w:r>
            <w:r w:rsidRPr="002B5F8B">
              <w:rPr>
                <w:sz w:val="23"/>
                <w:szCs w:val="23"/>
                <w:lang w:val="bg-BG"/>
              </w:rPr>
              <w:t xml:space="preserve"> толкова </w:t>
            </w:r>
            <w:r w:rsidRPr="002B5F8B">
              <w:rPr>
                <w:lang w:val="bg-BG"/>
              </w:rPr>
              <w:t>представители на целевата група (работници и/или служители</w:t>
            </w:r>
            <w:r w:rsidR="00B6401F">
              <w:rPr>
                <w:lang w:val="bg-BG"/>
              </w:rPr>
              <w:t>)</w:t>
            </w:r>
            <w:r w:rsidRPr="002B5F8B">
              <w:rPr>
                <w:lang w:val="bg-BG"/>
              </w:rPr>
              <w:t>, колкото се пре</w:t>
            </w:r>
            <w:r w:rsidR="00B6401F">
              <w:rPr>
                <w:lang w:val="bg-BG"/>
              </w:rPr>
              <w:t>движда да наеме след обучението</w:t>
            </w:r>
            <w:r w:rsidRPr="002B5F8B">
              <w:rPr>
                <w:sz w:val="23"/>
                <w:szCs w:val="23"/>
                <w:lang w:val="bg-BG"/>
              </w:rPr>
              <w:t>, то оценителната комисия ще отстрани съответното обучение, заедно с планираните разходи за него.</w:t>
            </w:r>
            <w:r w:rsidRPr="002B5F8B">
              <w:rPr>
                <w:lang w:val="bg-BG"/>
              </w:rPr>
              <w:t xml:space="preserve"> </w:t>
            </w:r>
          </w:p>
        </w:tc>
      </w:tr>
    </w:tbl>
    <w:p w14:paraId="0433A15B" w14:textId="0576CCD4" w:rsidR="006D195D" w:rsidRDefault="006D195D" w:rsidP="0056303B">
      <w:pPr>
        <w:jc w:val="both"/>
        <w:rPr>
          <w:lang w:val="bg-BG"/>
        </w:rPr>
      </w:pPr>
    </w:p>
    <w:p w14:paraId="34B1DABC" w14:textId="77777777" w:rsidR="006D195D" w:rsidRPr="006D195D" w:rsidRDefault="006D195D" w:rsidP="006D195D">
      <w:pPr>
        <w:rPr>
          <w:lang w:val="bg-BG"/>
        </w:rPr>
      </w:pPr>
    </w:p>
    <w:p w14:paraId="60686B6F" w14:textId="77777777" w:rsidR="006D195D" w:rsidRPr="006D195D" w:rsidRDefault="006D195D" w:rsidP="006D195D">
      <w:pPr>
        <w:rPr>
          <w:lang w:val="bg-BG"/>
        </w:rPr>
      </w:pPr>
    </w:p>
    <w:p w14:paraId="73BEC555" w14:textId="77777777" w:rsidR="006D195D" w:rsidRPr="006D195D" w:rsidRDefault="006D195D" w:rsidP="006D195D">
      <w:pPr>
        <w:rPr>
          <w:lang w:val="bg-BG"/>
        </w:rPr>
      </w:pPr>
    </w:p>
    <w:p w14:paraId="75DFCDC2" w14:textId="77777777" w:rsidR="006D195D" w:rsidRPr="006D195D" w:rsidRDefault="006D195D" w:rsidP="006D195D">
      <w:pPr>
        <w:rPr>
          <w:lang w:val="bg-BG"/>
        </w:rPr>
      </w:pPr>
    </w:p>
    <w:p w14:paraId="71E7670F" w14:textId="77777777" w:rsidR="006D195D" w:rsidRPr="006D195D" w:rsidRDefault="006D195D" w:rsidP="006D195D">
      <w:pPr>
        <w:rPr>
          <w:lang w:val="bg-BG"/>
        </w:rPr>
      </w:pPr>
    </w:p>
    <w:p w14:paraId="5051CB2C" w14:textId="77777777" w:rsidR="006D195D" w:rsidRPr="006D195D" w:rsidRDefault="006D195D" w:rsidP="006D195D">
      <w:pPr>
        <w:rPr>
          <w:lang w:val="bg-BG"/>
        </w:rPr>
      </w:pPr>
    </w:p>
    <w:p w14:paraId="399C8369" w14:textId="6CEC38D7" w:rsidR="006D195D" w:rsidRDefault="006D195D" w:rsidP="006D195D">
      <w:pPr>
        <w:rPr>
          <w:lang w:val="bg-BG"/>
        </w:rPr>
      </w:pPr>
    </w:p>
    <w:p w14:paraId="3D4D727D" w14:textId="5F2DEBEB" w:rsidR="006D195D" w:rsidRDefault="006D195D" w:rsidP="006D195D">
      <w:pPr>
        <w:rPr>
          <w:lang w:val="bg-BG"/>
        </w:rPr>
      </w:pPr>
    </w:p>
    <w:p w14:paraId="7FC06D49" w14:textId="142D7E56" w:rsidR="006A3790" w:rsidRPr="006D195D" w:rsidRDefault="006D195D" w:rsidP="006D195D">
      <w:pPr>
        <w:tabs>
          <w:tab w:val="left" w:pos="10665"/>
        </w:tabs>
        <w:rPr>
          <w:lang w:val="bg-BG"/>
        </w:rPr>
      </w:pPr>
      <w:r>
        <w:rPr>
          <w:lang w:val="bg-BG"/>
        </w:rPr>
        <w:tab/>
      </w:r>
    </w:p>
    <w:sectPr w:rsidR="006A3790" w:rsidRPr="006D195D" w:rsidSect="006D195D">
      <w:footerReference w:type="even" r:id="rId8"/>
      <w:footerReference w:type="default" r:id="rId9"/>
      <w:headerReference w:type="first" r:id="rId10"/>
      <w:pgSz w:w="16838" w:h="11906" w:orient="landscape"/>
      <w:pgMar w:top="569" w:right="1259" w:bottom="748" w:left="539" w:header="291" w:footer="22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67677" w14:textId="77777777" w:rsidR="007B0536" w:rsidRDefault="007B0536">
      <w:r>
        <w:separator/>
      </w:r>
    </w:p>
  </w:endnote>
  <w:endnote w:type="continuationSeparator" w:id="0">
    <w:p w14:paraId="50288C95" w14:textId="77777777" w:rsidR="007B0536" w:rsidRDefault="007B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598B4" w14:textId="77777777"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end"/>
    </w:r>
  </w:p>
  <w:p w14:paraId="65AFF99F" w14:textId="77777777" w:rsidR="00522AE7" w:rsidRDefault="00522AE7"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9B8E4" w14:textId="2CEF0B93"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separate"/>
    </w:r>
    <w:r w:rsidR="000504B8">
      <w:rPr>
        <w:rStyle w:val="a9"/>
        <w:noProof/>
      </w:rPr>
      <w:t>11</w:t>
    </w:r>
    <w:r>
      <w:rPr>
        <w:rStyle w:val="a9"/>
      </w:rPr>
      <w:fldChar w:fldCharType="end"/>
    </w:r>
  </w:p>
  <w:p w14:paraId="65C89F3E" w14:textId="77777777" w:rsidR="006D195D" w:rsidRPr="006D195D" w:rsidRDefault="006D195D" w:rsidP="006D195D">
    <w:pPr>
      <w:shd w:val="clear" w:color="auto" w:fill="FFFFFF" w:themeFill="background1"/>
      <w:jc w:val="center"/>
      <w:rPr>
        <w:snapToGrid/>
        <w:sz w:val="18"/>
        <w:szCs w:val="18"/>
        <w:lang w:val="bg-BG"/>
      </w:rPr>
    </w:pPr>
    <w:r w:rsidRPr="006D195D">
      <w:rPr>
        <w:sz w:val="18"/>
        <w:szCs w:val="18"/>
        <w:shd w:val="clear" w:color="auto" w:fill="FFFFFF" w:themeFill="background1"/>
      </w:rPr>
      <w:t>BG05M9OP001-1.111 МИГ „</w:t>
    </w:r>
    <w:proofErr w:type="spellStart"/>
    <w:r w:rsidRPr="006D195D">
      <w:rPr>
        <w:sz w:val="18"/>
        <w:szCs w:val="18"/>
        <w:shd w:val="clear" w:color="auto" w:fill="FFFFFF" w:themeFill="background1"/>
      </w:rPr>
      <w:t>Струма</w:t>
    </w:r>
    <w:proofErr w:type="spellEnd"/>
    <w:r w:rsidRPr="006D195D">
      <w:rPr>
        <w:sz w:val="18"/>
        <w:szCs w:val="18"/>
        <w:shd w:val="clear" w:color="auto" w:fill="FFFFFF" w:themeFill="background1"/>
      </w:rPr>
      <w:t xml:space="preserve"> - </w:t>
    </w:r>
    <w:proofErr w:type="spellStart"/>
    <w:r w:rsidRPr="006D195D">
      <w:rPr>
        <w:sz w:val="18"/>
        <w:szCs w:val="18"/>
        <w:shd w:val="clear" w:color="auto" w:fill="FFFFFF" w:themeFill="background1"/>
      </w:rPr>
      <w:t>Симитли</w:t>
    </w:r>
    <w:proofErr w:type="spellEnd"/>
    <w:r w:rsidRPr="006D195D">
      <w:rPr>
        <w:sz w:val="18"/>
        <w:szCs w:val="18"/>
        <w:shd w:val="clear" w:color="auto" w:fill="FFFFFF" w:themeFill="background1"/>
      </w:rPr>
      <w:t xml:space="preserve">, </w:t>
    </w:r>
    <w:proofErr w:type="spellStart"/>
    <w:r w:rsidRPr="006D195D">
      <w:rPr>
        <w:sz w:val="18"/>
        <w:szCs w:val="18"/>
        <w:shd w:val="clear" w:color="auto" w:fill="FFFFFF" w:themeFill="background1"/>
      </w:rPr>
      <w:t>Кресна</w:t>
    </w:r>
    <w:proofErr w:type="spellEnd"/>
    <w:r w:rsidRPr="006D195D">
      <w:rPr>
        <w:sz w:val="18"/>
        <w:szCs w:val="18"/>
        <w:shd w:val="clear" w:color="auto" w:fill="FFFFFF" w:themeFill="background1"/>
      </w:rPr>
      <w:t xml:space="preserve"> и </w:t>
    </w:r>
    <w:proofErr w:type="spellStart"/>
    <w:r w:rsidRPr="006D195D">
      <w:rPr>
        <w:sz w:val="18"/>
        <w:szCs w:val="18"/>
        <w:shd w:val="clear" w:color="auto" w:fill="FFFFFF" w:themeFill="background1"/>
      </w:rPr>
      <w:t>Струмяни</w:t>
    </w:r>
    <w:proofErr w:type="spellEnd"/>
    <w:r w:rsidRPr="006D195D">
      <w:rPr>
        <w:sz w:val="18"/>
        <w:szCs w:val="18"/>
        <w:shd w:val="clear" w:color="auto" w:fill="FFFFFF" w:themeFill="background1"/>
      </w:rPr>
      <w:t xml:space="preserve">” </w:t>
    </w:r>
    <w:proofErr w:type="spellStart"/>
    <w:r w:rsidRPr="006D195D">
      <w:rPr>
        <w:sz w:val="18"/>
        <w:szCs w:val="18"/>
        <w:shd w:val="clear" w:color="auto" w:fill="FFFFFF" w:themeFill="background1"/>
      </w:rPr>
      <w:t>мярка</w:t>
    </w:r>
    <w:proofErr w:type="spellEnd"/>
    <w:r w:rsidRPr="006D195D">
      <w:rPr>
        <w:sz w:val="18"/>
        <w:szCs w:val="18"/>
        <w:shd w:val="clear" w:color="auto" w:fill="FFFFFF" w:themeFill="background1"/>
      </w:rPr>
      <w:t xml:space="preserve"> 1.1.3. </w:t>
    </w:r>
    <w:proofErr w:type="spellStart"/>
    <w:r w:rsidRPr="006D195D">
      <w:rPr>
        <w:sz w:val="18"/>
        <w:szCs w:val="18"/>
        <w:shd w:val="clear" w:color="auto" w:fill="FFFFFF" w:themeFill="background1"/>
      </w:rPr>
      <w:t>Нови</w:t>
    </w:r>
    <w:proofErr w:type="spellEnd"/>
    <w:r w:rsidRPr="006D195D">
      <w:rPr>
        <w:sz w:val="18"/>
        <w:szCs w:val="18"/>
        <w:shd w:val="clear" w:color="auto" w:fill="FFFFFF" w:themeFill="background1"/>
      </w:rPr>
      <w:t xml:space="preserve"> работни </w:t>
    </w:r>
    <w:proofErr w:type="spellStart"/>
    <w:r w:rsidRPr="006D195D">
      <w:rPr>
        <w:sz w:val="18"/>
        <w:szCs w:val="18"/>
        <w:shd w:val="clear" w:color="auto" w:fill="FFFFFF" w:themeFill="background1"/>
      </w:rPr>
      <w:t>места</w:t>
    </w:r>
    <w:proofErr w:type="spellEnd"/>
    <w:r w:rsidRPr="006D195D">
      <w:rPr>
        <w:sz w:val="18"/>
        <w:szCs w:val="18"/>
        <w:shd w:val="clear" w:color="auto" w:fill="FFFFFF" w:themeFill="background1"/>
      </w:rPr>
      <w:t xml:space="preserve"> </w:t>
    </w:r>
    <w:proofErr w:type="spellStart"/>
    <w:r w:rsidRPr="006D195D">
      <w:rPr>
        <w:sz w:val="18"/>
        <w:szCs w:val="18"/>
        <w:shd w:val="clear" w:color="auto" w:fill="FFFFFF" w:themeFill="background1"/>
      </w:rPr>
      <w:t>за</w:t>
    </w:r>
    <w:proofErr w:type="spellEnd"/>
    <w:r w:rsidRPr="006D195D">
      <w:rPr>
        <w:sz w:val="18"/>
        <w:szCs w:val="18"/>
        <w:shd w:val="clear" w:color="auto" w:fill="FFFFFF" w:themeFill="background1"/>
      </w:rPr>
      <w:t xml:space="preserve"> </w:t>
    </w:r>
    <w:proofErr w:type="spellStart"/>
    <w:r w:rsidRPr="006D195D">
      <w:rPr>
        <w:sz w:val="18"/>
        <w:szCs w:val="18"/>
        <w:shd w:val="clear" w:color="auto" w:fill="FFFFFF" w:themeFill="background1"/>
      </w:rPr>
      <w:t>хората</w:t>
    </w:r>
    <w:proofErr w:type="spellEnd"/>
    <w:r w:rsidRPr="006D195D">
      <w:rPr>
        <w:sz w:val="18"/>
        <w:szCs w:val="18"/>
        <w:shd w:val="clear" w:color="auto" w:fill="FFFFFF" w:themeFill="background1"/>
      </w:rPr>
      <w:t xml:space="preserve"> </w:t>
    </w:r>
    <w:proofErr w:type="spellStart"/>
    <w:r w:rsidRPr="006D195D">
      <w:rPr>
        <w:sz w:val="18"/>
        <w:szCs w:val="18"/>
        <w:shd w:val="clear" w:color="auto" w:fill="FFFFFF" w:themeFill="background1"/>
      </w:rPr>
      <w:t>от</w:t>
    </w:r>
    <w:proofErr w:type="spellEnd"/>
    <w:r w:rsidRPr="006D195D">
      <w:rPr>
        <w:sz w:val="18"/>
        <w:szCs w:val="18"/>
        <w:shd w:val="clear" w:color="auto" w:fill="FFFFFF" w:themeFill="background1"/>
      </w:rPr>
      <w:t xml:space="preserve"> МИГ „</w:t>
    </w:r>
    <w:proofErr w:type="spellStart"/>
    <w:r w:rsidRPr="006D195D">
      <w:rPr>
        <w:sz w:val="18"/>
        <w:szCs w:val="18"/>
        <w:shd w:val="clear" w:color="auto" w:fill="FFFFFF" w:themeFill="background1"/>
      </w:rPr>
      <w:t>Струма</w:t>
    </w:r>
    <w:proofErr w:type="spellEnd"/>
    <w:r w:rsidRPr="006D195D">
      <w:rPr>
        <w:sz w:val="18"/>
        <w:szCs w:val="18"/>
        <w:shd w:val="clear" w:color="auto" w:fill="FFFFFF" w:themeFill="background1"/>
      </w:rPr>
      <w:t xml:space="preserve"> - </w:t>
    </w:r>
    <w:proofErr w:type="spellStart"/>
    <w:r w:rsidRPr="006D195D">
      <w:rPr>
        <w:sz w:val="18"/>
        <w:szCs w:val="18"/>
        <w:shd w:val="clear" w:color="auto" w:fill="FFFFFF" w:themeFill="background1"/>
      </w:rPr>
      <w:t>Симитли</w:t>
    </w:r>
    <w:proofErr w:type="spellEnd"/>
    <w:r w:rsidRPr="006D195D">
      <w:rPr>
        <w:sz w:val="18"/>
        <w:szCs w:val="18"/>
        <w:shd w:val="clear" w:color="auto" w:fill="FFFFFF" w:themeFill="background1"/>
      </w:rPr>
      <w:t xml:space="preserve">, </w:t>
    </w:r>
    <w:proofErr w:type="spellStart"/>
    <w:r w:rsidRPr="006D195D">
      <w:rPr>
        <w:sz w:val="18"/>
        <w:szCs w:val="18"/>
        <w:shd w:val="clear" w:color="auto" w:fill="FFFFFF" w:themeFill="background1"/>
      </w:rPr>
      <w:t>Кресна</w:t>
    </w:r>
    <w:proofErr w:type="spellEnd"/>
    <w:r w:rsidRPr="006D195D">
      <w:rPr>
        <w:sz w:val="18"/>
        <w:szCs w:val="18"/>
        <w:shd w:val="clear" w:color="auto" w:fill="FFFFFF" w:themeFill="background1"/>
      </w:rPr>
      <w:t xml:space="preserve"> и </w:t>
    </w:r>
    <w:proofErr w:type="spellStart"/>
    <w:r w:rsidRPr="006D195D">
      <w:rPr>
        <w:sz w:val="18"/>
        <w:szCs w:val="18"/>
        <w:shd w:val="clear" w:color="auto" w:fill="FFFFFF" w:themeFill="background1"/>
      </w:rPr>
      <w:t>Струмяни</w:t>
    </w:r>
    <w:proofErr w:type="spellEnd"/>
    <w:r w:rsidRPr="006D195D">
      <w:rPr>
        <w:sz w:val="18"/>
        <w:szCs w:val="18"/>
        <w:shd w:val="clear" w:color="auto" w:fill="FFFFFF" w:themeFill="background1"/>
      </w:rPr>
      <w:t>”</w:t>
    </w:r>
  </w:p>
  <w:p w14:paraId="59F6EC1A" w14:textId="32B1D992" w:rsidR="00522AE7" w:rsidRPr="00B1144D" w:rsidRDefault="00522AE7" w:rsidP="006D195D">
    <w:pPr>
      <w:pStyle w:val="a7"/>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A6C2FB" w14:textId="77777777" w:rsidR="007B0536" w:rsidRDefault="007B0536">
      <w:r>
        <w:separator/>
      </w:r>
    </w:p>
  </w:footnote>
  <w:footnote w:type="continuationSeparator" w:id="0">
    <w:p w14:paraId="0553089F" w14:textId="77777777" w:rsidR="007B0536" w:rsidRDefault="007B05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3237B" w14:textId="77777777" w:rsidR="00522AE7" w:rsidRPr="00B05866" w:rsidRDefault="00522AE7" w:rsidP="00B1144D">
    <w:pPr>
      <w:pStyle w:val="aa"/>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snapToGrid/>
        <w:color w:val="7F7F7F" w:themeColor="text1" w:themeTint="80"/>
        <w:szCs w:val="32"/>
        <w:lang w:val="en-US"/>
      </w:rPr>
      <w:drawing>
        <wp:anchor distT="0" distB="0" distL="114300" distR="114300" simplePos="0" relativeHeight="251658240" behindDoc="0" locked="0" layoutInCell="1" allowOverlap="1" wp14:anchorId="3272B16F" wp14:editId="750DACD6">
          <wp:simplePos x="0" y="0"/>
          <wp:positionH relativeFrom="column">
            <wp:posOffset>8068310</wp:posOffset>
          </wp:positionH>
          <wp:positionV relativeFrom="paragraph">
            <wp:posOffset>78740</wp:posOffset>
          </wp:positionV>
          <wp:extent cx="1140460" cy="971550"/>
          <wp:effectExtent l="19050" t="0" r="254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0460" cy="971550"/>
                  </a:xfrm>
                  <a:prstGeom prst="rect">
                    <a:avLst/>
                  </a:prstGeom>
                  <a:noFill/>
                  <a:ln>
                    <a:noFill/>
                  </a:ln>
                </pic:spPr>
              </pic:pic>
            </a:graphicData>
          </a:graphic>
        </wp:anchor>
      </w:drawing>
    </w:r>
    <w:r w:rsidRPr="00B1144D">
      <w:rPr>
        <w:noProof/>
        <w:color w:val="7F7F7F" w:themeColor="text1" w:themeTint="80"/>
        <w:szCs w:val="32"/>
        <w:lang w:val="en-US"/>
      </w:rPr>
      <w:drawing>
        <wp:anchor distT="0" distB="0" distL="114300" distR="114300" simplePos="0" relativeHeight="251656192" behindDoc="0" locked="0" layoutInCell="1" allowOverlap="1" wp14:anchorId="28AC92D1" wp14:editId="7F89262D">
          <wp:simplePos x="0" y="0"/>
          <wp:positionH relativeFrom="column">
            <wp:posOffset>588611</wp:posOffset>
          </wp:positionH>
          <wp:positionV relativeFrom="paragraph">
            <wp:posOffset>-20028</wp:posOffset>
          </wp:positionV>
          <wp:extent cx="1095632" cy="1136821"/>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rPr>
      <w:drawing>
        <wp:inline distT="0" distB="0" distL="0" distR="0" wp14:anchorId="4B8A8CC6" wp14:editId="1D476EA9">
          <wp:extent cx="903571" cy="977812"/>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06145" cy="980597"/>
                  </a:xfrm>
                  <a:prstGeom prst="rect">
                    <a:avLst/>
                  </a:prstGeom>
                  <a:noFill/>
                  <a:ln w="9525">
                    <a:noFill/>
                    <a:miter lim="800000"/>
                    <a:headEnd/>
                    <a:tailEnd/>
                  </a:ln>
                </pic:spPr>
              </pic:pic>
            </a:graphicData>
          </a:graphic>
        </wp:inline>
      </w:drawing>
    </w:r>
    <w:r>
      <w:rPr>
        <w:color w:val="7F7F7F" w:themeColor="text1" w:themeTint="80"/>
        <w:szCs w:val="32"/>
      </w:rPr>
      <w:t xml:space="preserve">  </w:t>
    </w:r>
  </w:p>
  <w:p w14:paraId="6F051699" w14:textId="77777777" w:rsidR="00522AE7" w:rsidRDefault="00522AE7" w:rsidP="0060419E">
    <w:pPr>
      <w:pStyle w:val="aa"/>
      <w:pBdr>
        <w:bottom w:val="single" w:sz="4" w:space="1" w:color="A5A5A5" w:themeColor="background1" w:themeShade="A5"/>
      </w:pBdr>
      <w:tabs>
        <w:tab w:val="left" w:pos="2580"/>
        <w:tab w:val="left" w:pos="2985"/>
      </w:tabs>
      <w:spacing w:after="120" w:line="276" w:lineRule="auto"/>
      <w:jc w:val="cente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B4E0A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29445949"/>
    <w:multiLevelType w:val="multilevel"/>
    <w:tmpl w:val="0170A7A8"/>
    <w:lvl w:ilvl="0">
      <w:start w:val="1"/>
      <w:numFmt w:val="bullet"/>
      <w:lvlText w:val=""/>
      <w:lvlJc w:val="left"/>
      <w:pPr>
        <w:ind w:left="780" w:hanging="360"/>
      </w:pPr>
      <w:rPr>
        <w:rFonts w:ascii="Symbol" w:hAnsi="Symbol"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29"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7"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9"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3"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5"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8"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1" w15:restartNumberingAfterBreak="0">
    <w:nsid w:val="50551561"/>
    <w:multiLevelType w:val="hybridMultilevel"/>
    <w:tmpl w:val="34C248DE"/>
    <w:lvl w:ilvl="0" w:tplc="6B283420">
      <w:start w:val="1"/>
      <w:numFmt w:val="bullet"/>
      <w:lvlText w:val="-"/>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5"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9"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2"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5F440E01"/>
    <w:multiLevelType w:val="multilevel"/>
    <w:tmpl w:val="D57C999E"/>
    <w:lvl w:ilvl="0">
      <w:start w:val="1"/>
      <w:numFmt w:val="bullet"/>
      <w:lvlText w:val=""/>
      <w:lvlJc w:val="left"/>
      <w:pPr>
        <w:ind w:left="780" w:hanging="360"/>
      </w:pPr>
      <w:rPr>
        <w:rFonts w:ascii="Wingdings" w:hAnsi="Wingding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4"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5"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9"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3"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8"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3"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2"/>
  </w:num>
  <w:num w:numId="3">
    <w:abstractNumId w:val="8"/>
  </w:num>
  <w:num w:numId="4">
    <w:abstractNumId w:val="81"/>
  </w:num>
  <w:num w:numId="5">
    <w:abstractNumId w:val="21"/>
  </w:num>
  <w:num w:numId="6">
    <w:abstractNumId w:val="66"/>
  </w:num>
  <w:num w:numId="7">
    <w:abstractNumId w:val="2"/>
  </w:num>
  <w:num w:numId="8">
    <w:abstractNumId w:val="22"/>
  </w:num>
  <w:num w:numId="9">
    <w:abstractNumId w:val="19"/>
  </w:num>
  <w:num w:numId="10">
    <w:abstractNumId w:val="5"/>
  </w:num>
  <w:num w:numId="11">
    <w:abstractNumId w:val="75"/>
  </w:num>
  <w:num w:numId="12">
    <w:abstractNumId w:val="65"/>
  </w:num>
  <w:num w:numId="13">
    <w:abstractNumId w:val="52"/>
  </w:num>
  <w:num w:numId="14">
    <w:abstractNumId w:val="37"/>
  </w:num>
  <w:num w:numId="15">
    <w:abstractNumId w:val="74"/>
  </w:num>
  <w:num w:numId="16">
    <w:abstractNumId w:val="57"/>
  </w:num>
  <w:num w:numId="17">
    <w:abstractNumId w:val="4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5"/>
  </w:num>
  <w:num w:numId="21">
    <w:abstractNumId w:val="23"/>
  </w:num>
  <w:num w:numId="22">
    <w:abstractNumId w:val="56"/>
  </w:num>
  <w:num w:numId="23">
    <w:abstractNumId w:val="27"/>
  </w:num>
  <w:num w:numId="24">
    <w:abstractNumId w:val="86"/>
  </w:num>
  <w:num w:numId="25">
    <w:abstractNumId w:val="64"/>
  </w:num>
  <w:num w:numId="26">
    <w:abstractNumId w:val="34"/>
  </w:num>
  <w:num w:numId="27">
    <w:abstractNumId w:val="67"/>
  </w:num>
  <w:num w:numId="28">
    <w:abstractNumId w:val="25"/>
  </w:num>
  <w:num w:numId="29">
    <w:abstractNumId w:val="85"/>
  </w:num>
  <w:num w:numId="30">
    <w:abstractNumId w:val="60"/>
  </w:num>
  <w:num w:numId="31">
    <w:abstractNumId w:val="61"/>
  </w:num>
  <w:num w:numId="32">
    <w:abstractNumId w:val="62"/>
  </w:num>
  <w:num w:numId="33">
    <w:abstractNumId w:val="47"/>
  </w:num>
  <w:num w:numId="34">
    <w:abstractNumId w:val="80"/>
  </w:num>
  <w:num w:numId="35">
    <w:abstractNumId w:val="55"/>
  </w:num>
  <w:num w:numId="36">
    <w:abstractNumId w:val="6"/>
  </w:num>
  <w:num w:numId="37">
    <w:abstractNumId w:val="87"/>
  </w:num>
  <w:num w:numId="38">
    <w:abstractNumId w:val="24"/>
  </w:num>
  <w:num w:numId="39">
    <w:abstractNumId w:val="70"/>
  </w:num>
  <w:num w:numId="40">
    <w:abstractNumId w:val="79"/>
  </w:num>
  <w:num w:numId="41">
    <w:abstractNumId w:val="1"/>
  </w:num>
  <w:num w:numId="42">
    <w:abstractNumId w:val="26"/>
  </w:num>
  <w:num w:numId="43">
    <w:abstractNumId w:val="76"/>
  </w:num>
  <w:num w:numId="44">
    <w:abstractNumId w:val="77"/>
  </w:num>
  <w:num w:numId="45">
    <w:abstractNumId w:val="9"/>
  </w:num>
  <w:num w:numId="46">
    <w:abstractNumId w:val="20"/>
  </w:num>
  <w:num w:numId="47">
    <w:abstractNumId w:val="33"/>
  </w:num>
  <w:num w:numId="48">
    <w:abstractNumId w:val="43"/>
  </w:num>
  <w:num w:numId="49">
    <w:abstractNumId w:val="39"/>
  </w:num>
  <w:num w:numId="50">
    <w:abstractNumId w:val="12"/>
  </w:num>
  <w:num w:numId="51">
    <w:abstractNumId w:val="54"/>
  </w:num>
  <w:num w:numId="52">
    <w:abstractNumId w:val="48"/>
  </w:num>
  <w:num w:numId="53">
    <w:abstractNumId w:val="18"/>
  </w:num>
  <w:num w:numId="54">
    <w:abstractNumId w:val="14"/>
  </w:num>
  <w:num w:numId="55">
    <w:abstractNumId w:val="49"/>
  </w:num>
  <w:num w:numId="56">
    <w:abstractNumId w:val="13"/>
  </w:num>
  <w:num w:numId="57">
    <w:abstractNumId w:val="40"/>
  </w:num>
  <w:num w:numId="58">
    <w:abstractNumId w:val="84"/>
  </w:num>
  <w:num w:numId="59">
    <w:abstractNumId w:val="83"/>
  </w:num>
  <w:num w:numId="60">
    <w:abstractNumId w:val="4"/>
  </w:num>
  <w:num w:numId="61">
    <w:abstractNumId w:val="10"/>
  </w:num>
  <w:num w:numId="62">
    <w:abstractNumId w:val="50"/>
  </w:num>
  <w:num w:numId="63">
    <w:abstractNumId w:val="68"/>
  </w:num>
  <w:num w:numId="64">
    <w:abstractNumId w:val="58"/>
  </w:num>
  <w:num w:numId="65">
    <w:abstractNumId w:val="3"/>
  </w:num>
  <w:num w:numId="66">
    <w:abstractNumId w:val="31"/>
  </w:num>
  <w:num w:numId="67">
    <w:abstractNumId w:val="29"/>
  </w:num>
  <w:num w:numId="68">
    <w:abstractNumId w:val="45"/>
  </w:num>
  <w:num w:numId="69">
    <w:abstractNumId w:val="36"/>
  </w:num>
  <w:num w:numId="70">
    <w:abstractNumId w:val="71"/>
  </w:num>
  <w:num w:numId="71">
    <w:abstractNumId w:val="46"/>
  </w:num>
  <w:num w:numId="72">
    <w:abstractNumId w:val="53"/>
  </w:num>
  <w:num w:numId="73">
    <w:abstractNumId w:val="17"/>
  </w:num>
  <w:num w:numId="74">
    <w:abstractNumId w:val="0"/>
  </w:num>
  <w:num w:numId="75">
    <w:abstractNumId w:val="72"/>
  </w:num>
  <w:num w:numId="76">
    <w:abstractNumId w:val="32"/>
  </w:num>
  <w:num w:numId="77">
    <w:abstractNumId w:val="59"/>
  </w:num>
  <w:num w:numId="78">
    <w:abstractNumId w:val="73"/>
  </w:num>
  <w:num w:numId="79">
    <w:abstractNumId w:val="11"/>
  </w:num>
  <w:num w:numId="80">
    <w:abstractNumId w:val="44"/>
  </w:num>
  <w:num w:numId="81">
    <w:abstractNumId w:val="41"/>
  </w:num>
  <w:num w:numId="82">
    <w:abstractNumId w:val="51"/>
  </w:num>
  <w:num w:numId="83">
    <w:abstractNumId w:val="30"/>
  </w:num>
  <w:num w:numId="84">
    <w:abstractNumId w:val="78"/>
  </w:num>
  <w:num w:numId="85">
    <w:abstractNumId w:val="69"/>
  </w:num>
  <w:num w:numId="86">
    <w:abstractNumId w:val="16"/>
  </w:num>
  <w:num w:numId="87">
    <w:abstractNumId w:val="35"/>
  </w:num>
  <w:num w:numId="88">
    <w:abstractNumId w:val="28"/>
  </w:num>
  <w:num w:numId="89">
    <w:abstractNumId w:val="6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7AE6"/>
    <w:rsid w:val="00000705"/>
    <w:rsid w:val="00000949"/>
    <w:rsid w:val="000014CC"/>
    <w:rsid w:val="000026BB"/>
    <w:rsid w:val="00002BCC"/>
    <w:rsid w:val="00003E24"/>
    <w:rsid w:val="0000521B"/>
    <w:rsid w:val="00006CD3"/>
    <w:rsid w:val="00006F2B"/>
    <w:rsid w:val="000071D1"/>
    <w:rsid w:val="0000771B"/>
    <w:rsid w:val="0001006C"/>
    <w:rsid w:val="0001078C"/>
    <w:rsid w:val="00010C2F"/>
    <w:rsid w:val="00013279"/>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71E"/>
    <w:rsid w:val="00025C3D"/>
    <w:rsid w:val="00030352"/>
    <w:rsid w:val="000305ED"/>
    <w:rsid w:val="000308D3"/>
    <w:rsid w:val="00030ADD"/>
    <w:rsid w:val="00030CDC"/>
    <w:rsid w:val="00031754"/>
    <w:rsid w:val="00031BAC"/>
    <w:rsid w:val="00031D8B"/>
    <w:rsid w:val="00031F2A"/>
    <w:rsid w:val="00032E34"/>
    <w:rsid w:val="000334E1"/>
    <w:rsid w:val="000344F4"/>
    <w:rsid w:val="00035DE5"/>
    <w:rsid w:val="00036AF2"/>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4B8"/>
    <w:rsid w:val="00050C1D"/>
    <w:rsid w:val="000513D1"/>
    <w:rsid w:val="00052D03"/>
    <w:rsid w:val="00053EEE"/>
    <w:rsid w:val="00055BF1"/>
    <w:rsid w:val="00056747"/>
    <w:rsid w:val="00056A12"/>
    <w:rsid w:val="00056B0D"/>
    <w:rsid w:val="00057EB4"/>
    <w:rsid w:val="00061798"/>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261E"/>
    <w:rsid w:val="0009311E"/>
    <w:rsid w:val="00093383"/>
    <w:rsid w:val="00095872"/>
    <w:rsid w:val="0009781D"/>
    <w:rsid w:val="000978FF"/>
    <w:rsid w:val="000A060D"/>
    <w:rsid w:val="000A1F79"/>
    <w:rsid w:val="000A2419"/>
    <w:rsid w:val="000A29E6"/>
    <w:rsid w:val="000A34E9"/>
    <w:rsid w:val="000A3D76"/>
    <w:rsid w:val="000A3EC8"/>
    <w:rsid w:val="000A3F23"/>
    <w:rsid w:val="000A5466"/>
    <w:rsid w:val="000A64E8"/>
    <w:rsid w:val="000A7673"/>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2357"/>
    <w:rsid w:val="000C35B9"/>
    <w:rsid w:val="000C3C5E"/>
    <w:rsid w:val="000C43C3"/>
    <w:rsid w:val="000C4788"/>
    <w:rsid w:val="000C5AC0"/>
    <w:rsid w:val="000C5EA3"/>
    <w:rsid w:val="000C733C"/>
    <w:rsid w:val="000C78DA"/>
    <w:rsid w:val="000D162E"/>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70A"/>
    <w:rsid w:val="00111814"/>
    <w:rsid w:val="001136D7"/>
    <w:rsid w:val="00113740"/>
    <w:rsid w:val="00114533"/>
    <w:rsid w:val="00116FBC"/>
    <w:rsid w:val="00117007"/>
    <w:rsid w:val="00117651"/>
    <w:rsid w:val="00120A52"/>
    <w:rsid w:val="001213DE"/>
    <w:rsid w:val="00121BB4"/>
    <w:rsid w:val="00122310"/>
    <w:rsid w:val="001229B8"/>
    <w:rsid w:val="00122AD5"/>
    <w:rsid w:val="00122DEE"/>
    <w:rsid w:val="00122F17"/>
    <w:rsid w:val="00123CB1"/>
    <w:rsid w:val="001246FA"/>
    <w:rsid w:val="00124720"/>
    <w:rsid w:val="0012558D"/>
    <w:rsid w:val="001267B9"/>
    <w:rsid w:val="001278A0"/>
    <w:rsid w:val="00130B96"/>
    <w:rsid w:val="0013149F"/>
    <w:rsid w:val="001314B6"/>
    <w:rsid w:val="001315C1"/>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45783"/>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5FDB"/>
    <w:rsid w:val="00166794"/>
    <w:rsid w:val="00166860"/>
    <w:rsid w:val="00166A4F"/>
    <w:rsid w:val="00166EBC"/>
    <w:rsid w:val="001670FB"/>
    <w:rsid w:val="001675BF"/>
    <w:rsid w:val="00167C29"/>
    <w:rsid w:val="00170E48"/>
    <w:rsid w:val="0017105C"/>
    <w:rsid w:val="00171A01"/>
    <w:rsid w:val="00171F99"/>
    <w:rsid w:val="00173493"/>
    <w:rsid w:val="00173650"/>
    <w:rsid w:val="00173CD6"/>
    <w:rsid w:val="00174F7A"/>
    <w:rsid w:val="00174F85"/>
    <w:rsid w:val="00175110"/>
    <w:rsid w:val="001758DE"/>
    <w:rsid w:val="00177726"/>
    <w:rsid w:val="001779AB"/>
    <w:rsid w:val="00180C7C"/>
    <w:rsid w:val="00181BBE"/>
    <w:rsid w:val="001836D4"/>
    <w:rsid w:val="00183C18"/>
    <w:rsid w:val="001857DD"/>
    <w:rsid w:val="0018670F"/>
    <w:rsid w:val="001877FB"/>
    <w:rsid w:val="0019198F"/>
    <w:rsid w:val="00191ADA"/>
    <w:rsid w:val="0019237F"/>
    <w:rsid w:val="00192B3E"/>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D0CAF"/>
    <w:rsid w:val="001D0DFE"/>
    <w:rsid w:val="001D1443"/>
    <w:rsid w:val="001D2264"/>
    <w:rsid w:val="001D4DDA"/>
    <w:rsid w:val="001D5523"/>
    <w:rsid w:val="001D5C75"/>
    <w:rsid w:val="001D7A3F"/>
    <w:rsid w:val="001D7CEF"/>
    <w:rsid w:val="001E0813"/>
    <w:rsid w:val="001E1C93"/>
    <w:rsid w:val="001E1CF8"/>
    <w:rsid w:val="001E25EF"/>
    <w:rsid w:val="001E273E"/>
    <w:rsid w:val="001E32B6"/>
    <w:rsid w:val="001E5070"/>
    <w:rsid w:val="001E5E86"/>
    <w:rsid w:val="001E5F8E"/>
    <w:rsid w:val="001E6205"/>
    <w:rsid w:val="001E675C"/>
    <w:rsid w:val="001E6E22"/>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D1"/>
    <w:rsid w:val="00200485"/>
    <w:rsid w:val="00200915"/>
    <w:rsid w:val="00200B0F"/>
    <w:rsid w:val="0020136B"/>
    <w:rsid w:val="0020238F"/>
    <w:rsid w:val="00202675"/>
    <w:rsid w:val="00204B97"/>
    <w:rsid w:val="00206F84"/>
    <w:rsid w:val="00207430"/>
    <w:rsid w:val="002076FB"/>
    <w:rsid w:val="002101EB"/>
    <w:rsid w:val="0021038C"/>
    <w:rsid w:val="00210A1B"/>
    <w:rsid w:val="00212663"/>
    <w:rsid w:val="002145E6"/>
    <w:rsid w:val="00215265"/>
    <w:rsid w:val="00215A42"/>
    <w:rsid w:val="002179A1"/>
    <w:rsid w:val="00220247"/>
    <w:rsid w:val="002203B2"/>
    <w:rsid w:val="00220641"/>
    <w:rsid w:val="002209AB"/>
    <w:rsid w:val="00220EAB"/>
    <w:rsid w:val="00221328"/>
    <w:rsid w:val="00221385"/>
    <w:rsid w:val="00222EF3"/>
    <w:rsid w:val="00224012"/>
    <w:rsid w:val="00225F4D"/>
    <w:rsid w:val="00226F6E"/>
    <w:rsid w:val="002303B1"/>
    <w:rsid w:val="00231D4F"/>
    <w:rsid w:val="00232595"/>
    <w:rsid w:val="00232F10"/>
    <w:rsid w:val="00232F5E"/>
    <w:rsid w:val="0023377B"/>
    <w:rsid w:val="00234377"/>
    <w:rsid w:val="002344D8"/>
    <w:rsid w:val="002345FE"/>
    <w:rsid w:val="00235286"/>
    <w:rsid w:val="00236D12"/>
    <w:rsid w:val="0023756D"/>
    <w:rsid w:val="002377C5"/>
    <w:rsid w:val="0023799F"/>
    <w:rsid w:val="00237BF4"/>
    <w:rsid w:val="00237C2C"/>
    <w:rsid w:val="002408D4"/>
    <w:rsid w:val="00243205"/>
    <w:rsid w:val="0024394A"/>
    <w:rsid w:val="00243B75"/>
    <w:rsid w:val="00243B9E"/>
    <w:rsid w:val="00244896"/>
    <w:rsid w:val="002450C4"/>
    <w:rsid w:val="00245510"/>
    <w:rsid w:val="00246486"/>
    <w:rsid w:val="00246E78"/>
    <w:rsid w:val="00247649"/>
    <w:rsid w:val="00250947"/>
    <w:rsid w:val="00250C33"/>
    <w:rsid w:val="00250E0B"/>
    <w:rsid w:val="00251718"/>
    <w:rsid w:val="0025180A"/>
    <w:rsid w:val="002522E9"/>
    <w:rsid w:val="00252676"/>
    <w:rsid w:val="00252C12"/>
    <w:rsid w:val="00252CE7"/>
    <w:rsid w:val="002541AE"/>
    <w:rsid w:val="00255125"/>
    <w:rsid w:val="00256738"/>
    <w:rsid w:val="00256963"/>
    <w:rsid w:val="00260297"/>
    <w:rsid w:val="002602FB"/>
    <w:rsid w:val="00261279"/>
    <w:rsid w:val="002616C7"/>
    <w:rsid w:val="00261B19"/>
    <w:rsid w:val="00263523"/>
    <w:rsid w:val="002648FE"/>
    <w:rsid w:val="00264B51"/>
    <w:rsid w:val="002667B0"/>
    <w:rsid w:val="00266C14"/>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317E"/>
    <w:rsid w:val="002833C9"/>
    <w:rsid w:val="00283758"/>
    <w:rsid w:val="00283BCB"/>
    <w:rsid w:val="0028438F"/>
    <w:rsid w:val="002845ED"/>
    <w:rsid w:val="00284AB3"/>
    <w:rsid w:val="0028522B"/>
    <w:rsid w:val="00285565"/>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4C1D"/>
    <w:rsid w:val="002954AC"/>
    <w:rsid w:val="002956F4"/>
    <w:rsid w:val="002965CC"/>
    <w:rsid w:val="00296E3A"/>
    <w:rsid w:val="002978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661"/>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7C0"/>
    <w:rsid w:val="002F0EC2"/>
    <w:rsid w:val="002F127B"/>
    <w:rsid w:val="002F1CEF"/>
    <w:rsid w:val="002F26FB"/>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925"/>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DC5"/>
    <w:rsid w:val="00361EDC"/>
    <w:rsid w:val="00362501"/>
    <w:rsid w:val="00362B95"/>
    <w:rsid w:val="0036542D"/>
    <w:rsid w:val="0036544A"/>
    <w:rsid w:val="00367734"/>
    <w:rsid w:val="0036794B"/>
    <w:rsid w:val="00367A2A"/>
    <w:rsid w:val="00370A48"/>
    <w:rsid w:val="003711E8"/>
    <w:rsid w:val="00371FC7"/>
    <w:rsid w:val="00372920"/>
    <w:rsid w:val="00373F9A"/>
    <w:rsid w:val="0037400D"/>
    <w:rsid w:val="0037467E"/>
    <w:rsid w:val="003755F2"/>
    <w:rsid w:val="00375906"/>
    <w:rsid w:val="00376D35"/>
    <w:rsid w:val="003803E0"/>
    <w:rsid w:val="00381496"/>
    <w:rsid w:val="003824AE"/>
    <w:rsid w:val="00382EDD"/>
    <w:rsid w:val="00382F59"/>
    <w:rsid w:val="00383049"/>
    <w:rsid w:val="0038314F"/>
    <w:rsid w:val="00383BEE"/>
    <w:rsid w:val="00384688"/>
    <w:rsid w:val="00384FF7"/>
    <w:rsid w:val="0038571C"/>
    <w:rsid w:val="0038633D"/>
    <w:rsid w:val="00386525"/>
    <w:rsid w:val="00386963"/>
    <w:rsid w:val="003870F1"/>
    <w:rsid w:val="003876CA"/>
    <w:rsid w:val="0038795B"/>
    <w:rsid w:val="00390465"/>
    <w:rsid w:val="00391A31"/>
    <w:rsid w:val="003922C6"/>
    <w:rsid w:val="00392561"/>
    <w:rsid w:val="00392D1E"/>
    <w:rsid w:val="00393138"/>
    <w:rsid w:val="00393C37"/>
    <w:rsid w:val="00396105"/>
    <w:rsid w:val="00397780"/>
    <w:rsid w:val="0039784B"/>
    <w:rsid w:val="003978A8"/>
    <w:rsid w:val="00397975"/>
    <w:rsid w:val="003A039C"/>
    <w:rsid w:val="003A0523"/>
    <w:rsid w:val="003A0DA0"/>
    <w:rsid w:val="003A141D"/>
    <w:rsid w:val="003A180A"/>
    <w:rsid w:val="003A1DD4"/>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5C60"/>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C7408"/>
    <w:rsid w:val="003D00CF"/>
    <w:rsid w:val="003D0B2B"/>
    <w:rsid w:val="003D11E5"/>
    <w:rsid w:val="003D1236"/>
    <w:rsid w:val="003D14CF"/>
    <w:rsid w:val="003D16A4"/>
    <w:rsid w:val="003D298D"/>
    <w:rsid w:val="003D3ABD"/>
    <w:rsid w:val="003D443D"/>
    <w:rsid w:val="003D4922"/>
    <w:rsid w:val="003D5248"/>
    <w:rsid w:val="003D698D"/>
    <w:rsid w:val="003D6A16"/>
    <w:rsid w:val="003D6D0B"/>
    <w:rsid w:val="003D6D9E"/>
    <w:rsid w:val="003D7187"/>
    <w:rsid w:val="003D734D"/>
    <w:rsid w:val="003D74C2"/>
    <w:rsid w:val="003D7FF5"/>
    <w:rsid w:val="003E30D6"/>
    <w:rsid w:val="003E3C55"/>
    <w:rsid w:val="003E4434"/>
    <w:rsid w:val="003E65FA"/>
    <w:rsid w:val="003E6612"/>
    <w:rsid w:val="003E7462"/>
    <w:rsid w:val="003E7840"/>
    <w:rsid w:val="003E7896"/>
    <w:rsid w:val="003E78DB"/>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066C1"/>
    <w:rsid w:val="00410C8E"/>
    <w:rsid w:val="0041135E"/>
    <w:rsid w:val="0041170E"/>
    <w:rsid w:val="00411D83"/>
    <w:rsid w:val="00412341"/>
    <w:rsid w:val="00412FAB"/>
    <w:rsid w:val="004130BB"/>
    <w:rsid w:val="00413E8D"/>
    <w:rsid w:val="00413FCA"/>
    <w:rsid w:val="00414739"/>
    <w:rsid w:val="004167DA"/>
    <w:rsid w:val="0041696F"/>
    <w:rsid w:val="0041705E"/>
    <w:rsid w:val="0041711A"/>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6FE"/>
    <w:rsid w:val="004607B9"/>
    <w:rsid w:val="00460A8E"/>
    <w:rsid w:val="00460C79"/>
    <w:rsid w:val="00461075"/>
    <w:rsid w:val="00466FA2"/>
    <w:rsid w:val="00467EE8"/>
    <w:rsid w:val="00470092"/>
    <w:rsid w:val="0047072B"/>
    <w:rsid w:val="004710DB"/>
    <w:rsid w:val="00471453"/>
    <w:rsid w:val="004717E3"/>
    <w:rsid w:val="004730C5"/>
    <w:rsid w:val="00474995"/>
    <w:rsid w:val="0047673A"/>
    <w:rsid w:val="0047744C"/>
    <w:rsid w:val="004775AC"/>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2B36"/>
    <w:rsid w:val="00492FC6"/>
    <w:rsid w:val="00493009"/>
    <w:rsid w:val="0049316C"/>
    <w:rsid w:val="004950A8"/>
    <w:rsid w:val="004954B2"/>
    <w:rsid w:val="00495AC7"/>
    <w:rsid w:val="00496A79"/>
    <w:rsid w:val="004A1877"/>
    <w:rsid w:val="004A223F"/>
    <w:rsid w:val="004A23CB"/>
    <w:rsid w:val="004A3955"/>
    <w:rsid w:val="004A4B8D"/>
    <w:rsid w:val="004A5D16"/>
    <w:rsid w:val="004A5F1B"/>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291B"/>
    <w:rsid w:val="005031CC"/>
    <w:rsid w:val="00503C03"/>
    <w:rsid w:val="005042AA"/>
    <w:rsid w:val="005046D2"/>
    <w:rsid w:val="005047C3"/>
    <w:rsid w:val="00505EAB"/>
    <w:rsid w:val="00506474"/>
    <w:rsid w:val="005072ED"/>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2AE7"/>
    <w:rsid w:val="005231B5"/>
    <w:rsid w:val="00523D62"/>
    <w:rsid w:val="00523F84"/>
    <w:rsid w:val="0052582D"/>
    <w:rsid w:val="005258B7"/>
    <w:rsid w:val="00525DA0"/>
    <w:rsid w:val="005270E0"/>
    <w:rsid w:val="00527508"/>
    <w:rsid w:val="00527CC9"/>
    <w:rsid w:val="005305E1"/>
    <w:rsid w:val="00530808"/>
    <w:rsid w:val="00530BA3"/>
    <w:rsid w:val="00531304"/>
    <w:rsid w:val="00531AF2"/>
    <w:rsid w:val="00532473"/>
    <w:rsid w:val="0053252C"/>
    <w:rsid w:val="00532725"/>
    <w:rsid w:val="00532C73"/>
    <w:rsid w:val="00534119"/>
    <w:rsid w:val="00534821"/>
    <w:rsid w:val="00534C09"/>
    <w:rsid w:val="005359BB"/>
    <w:rsid w:val="00536C4F"/>
    <w:rsid w:val="00536FAB"/>
    <w:rsid w:val="00540FD2"/>
    <w:rsid w:val="00541C73"/>
    <w:rsid w:val="005423DE"/>
    <w:rsid w:val="00542CD8"/>
    <w:rsid w:val="00544F29"/>
    <w:rsid w:val="00545CF2"/>
    <w:rsid w:val="00546946"/>
    <w:rsid w:val="00547241"/>
    <w:rsid w:val="00547D41"/>
    <w:rsid w:val="005509BE"/>
    <w:rsid w:val="0055148F"/>
    <w:rsid w:val="00551AE9"/>
    <w:rsid w:val="00551C69"/>
    <w:rsid w:val="00551CFD"/>
    <w:rsid w:val="005538C4"/>
    <w:rsid w:val="0055573D"/>
    <w:rsid w:val="0055597B"/>
    <w:rsid w:val="00557BEE"/>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67DB8"/>
    <w:rsid w:val="00570ACB"/>
    <w:rsid w:val="00570B51"/>
    <w:rsid w:val="00570B63"/>
    <w:rsid w:val="00571B6A"/>
    <w:rsid w:val="0057241A"/>
    <w:rsid w:val="00572721"/>
    <w:rsid w:val="00572A8A"/>
    <w:rsid w:val="00572D3E"/>
    <w:rsid w:val="005730CC"/>
    <w:rsid w:val="00573D0E"/>
    <w:rsid w:val="005748B1"/>
    <w:rsid w:val="00574D9B"/>
    <w:rsid w:val="005750E4"/>
    <w:rsid w:val="00575E25"/>
    <w:rsid w:val="00576BDC"/>
    <w:rsid w:val="00576E45"/>
    <w:rsid w:val="005770E0"/>
    <w:rsid w:val="005775C3"/>
    <w:rsid w:val="005804DE"/>
    <w:rsid w:val="00580AF1"/>
    <w:rsid w:val="005813C9"/>
    <w:rsid w:val="00582565"/>
    <w:rsid w:val="00582D36"/>
    <w:rsid w:val="00584946"/>
    <w:rsid w:val="005853F1"/>
    <w:rsid w:val="005857E7"/>
    <w:rsid w:val="00587078"/>
    <w:rsid w:val="0058764D"/>
    <w:rsid w:val="00587802"/>
    <w:rsid w:val="00587DA5"/>
    <w:rsid w:val="0059004E"/>
    <w:rsid w:val="00590E92"/>
    <w:rsid w:val="00591167"/>
    <w:rsid w:val="005935D3"/>
    <w:rsid w:val="005947D5"/>
    <w:rsid w:val="00594A94"/>
    <w:rsid w:val="00594EB8"/>
    <w:rsid w:val="0059508C"/>
    <w:rsid w:val="0059556B"/>
    <w:rsid w:val="00596A32"/>
    <w:rsid w:val="00596F37"/>
    <w:rsid w:val="00597D42"/>
    <w:rsid w:val="005A0207"/>
    <w:rsid w:val="005A0327"/>
    <w:rsid w:val="005A08C2"/>
    <w:rsid w:val="005A0FC5"/>
    <w:rsid w:val="005A1190"/>
    <w:rsid w:val="005A150B"/>
    <w:rsid w:val="005A2135"/>
    <w:rsid w:val="005A22E1"/>
    <w:rsid w:val="005A2D96"/>
    <w:rsid w:val="005A49EC"/>
    <w:rsid w:val="005A4BED"/>
    <w:rsid w:val="005A5941"/>
    <w:rsid w:val="005A7192"/>
    <w:rsid w:val="005A72DC"/>
    <w:rsid w:val="005A7781"/>
    <w:rsid w:val="005A7A99"/>
    <w:rsid w:val="005A7C2D"/>
    <w:rsid w:val="005B06AE"/>
    <w:rsid w:val="005B22A2"/>
    <w:rsid w:val="005B2395"/>
    <w:rsid w:val="005B2C77"/>
    <w:rsid w:val="005B3B6F"/>
    <w:rsid w:val="005B3FDA"/>
    <w:rsid w:val="005B6252"/>
    <w:rsid w:val="005B7842"/>
    <w:rsid w:val="005C0CA9"/>
    <w:rsid w:val="005C1E38"/>
    <w:rsid w:val="005C2486"/>
    <w:rsid w:val="005C36B9"/>
    <w:rsid w:val="005C36C4"/>
    <w:rsid w:val="005C4700"/>
    <w:rsid w:val="005C5879"/>
    <w:rsid w:val="005C6206"/>
    <w:rsid w:val="005C6A97"/>
    <w:rsid w:val="005C6B55"/>
    <w:rsid w:val="005C6F5E"/>
    <w:rsid w:val="005C7C64"/>
    <w:rsid w:val="005C7FD0"/>
    <w:rsid w:val="005D15C1"/>
    <w:rsid w:val="005D199B"/>
    <w:rsid w:val="005D268F"/>
    <w:rsid w:val="005D386C"/>
    <w:rsid w:val="005D4776"/>
    <w:rsid w:val="005D588F"/>
    <w:rsid w:val="005D5CED"/>
    <w:rsid w:val="005D75C7"/>
    <w:rsid w:val="005E03D1"/>
    <w:rsid w:val="005E0BF4"/>
    <w:rsid w:val="005E17BC"/>
    <w:rsid w:val="005E2092"/>
    <w:rsid w:val="005E5301"/>
    <w:rsid w:val="005E5D8C"/>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19E"/>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6553"/>
    <w:rsid w:val="00616BC8"/>
    <w:rsid w:val="00616FD2"/>
    <w:rsid w:val="0061790A"/>
    <w:rsid w:val="00620604"/>
    <w:rsid w:val="00620D14"/>
    <w:rsid w:val="0062108C"/>
    <w:rsid w:val="006212FD"/>
    <w:rsid w:val="006215E8"/>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3D"/>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1D10"/>
    <w:rsid w:val="00642D34"/>
    <w:rsid w:val="00642F87"/>
    <w:rsid w:val="00644987"/>
    <w:rsid w:val="006453EF"/>
    <w:rsid w:val="00645892"/>
    <w:rsid w:val="006475F0"/>
    <w:rsid w:val="00647B3C"/>
    <w:rsid w:val="006505C8"/>
    <w:rsid w:val="006512AC"/>
    <w:rsid w:val="00651B7D"/>
    <w:rsid w:val="00651E62"/>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575A7"/>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1A83"/>
    <w:rsid w:val="0067229D"/>
    <w:rsid w:val="006725FC"/>
    <w:rsid w:val="00673614"/>
    <w:rsid w:val="006736A1"/>
    <w:rsid w:val="006736F0"/>
    <w:rsid w:val="00673EE8"/>
    <w:rsid w:val="006757B8"/>
    <w:rsid w:val="006758AF"/>
    <w:rsid w:val="006772AF"/>
    <w:rsid w:val="006773C9"/>
    <w:rsid w:val="00677C2B"/>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5E6"/>
    <w:rsid w:val="006A5A32"/>
    <w:rsid w:val="006A5E79"/>
    <w:rsid w:val="006A77AB"/>
    <w:rsid w:val="006B03A2"/>
    <w:rsid w:val="006B04EC"/>
    <w:rsid w:val="006B2A35"/>
    <w:rsid w:val="006B33C8"/>
    <w:rsid w:val="006B374B"/>
    <w:rsid w:val="006B432E"/>
    <w:rsid w:val="006B44F2"/>
    <w:rsid w:val="006B743F"/>
    <w:rsid w:val="006B7C40"/>
    <w:rsid w:val="006C009C"/>
    <w:rsid w:val="006C036A"/>
    <w:rsid w:val="006C0B61"/>
    <w:rsid w:val="006C14E4"/>
    <w:rsid w:val="006C17B9"/>
    <w:rsid w:val="006C199A"/>
    <w:rsid w:val="006C1B1C"/>
    <w:rsid w:val="006C3954"/>
    <w:rsid w:val="006C3C32"/>
    <w:rsid w:val="006C588B"/>
    <w:rsid w:val="006C59DE"/>
    <w:rsid w:val="006C7FC6"/>
    <w:rsid w:val="006D020E"/>
    <w:rsid w:val="006D090D"/>
    <w:rsid w:val="006D1536"/>
    <w:rsid w:val="006D195D"/>
    <w:rsid w:val="006D25DB"/>
    <w:rsid w:val="006D3AC3"/>
    <w:rsid w:val="006D3F3F"/>
    <w:rsid w:val="006D4521"/>
    <w:rsid w:val="006D4542"/>
    <w:rsid w:val="006D5714"/>
    <w:rsid w:val="006D63CA"/>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509"/>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3F5"/>
    <w:rsid w:val="007165D8"/>
    <w:rsid w:val="007168E3"/>
    <w:rsid w:val="00716B09"/>
    <w:rsid w:val="00716F35"/>
    <w:rsid w:val="00716FE0"/>
    <w:rsid w:val="0072022D"/>
    <w:rsid w:val="00720529"/>
    <w:rsid w:val="0072056F"/>
    <w:rsid w:val="00720654"/>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028D"/>
    <w:rsid w:val="00742401"/>
    <w:rsid w:val="00742535"/>
    <w:rsid w:val="00742B6C"/>
    <w:rsid w:val="00743052"/>
    <w:rsid w:val="00743AEB"/>
    <w:rsid w:val="00743B80"/>
    <w:rsid w:val="00744373"/>
    <w:rsid w:val="00746A3A"/>
    <w:rsid w:val="007507F3"/>
    <w:rsid w:val="00750AF9"/>
    <w:rsid w:val="007530D9"/>
    <w:rsid w:val="007530E1"/>
    <w:rsid w:val="00753B45"/>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13C7"/>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EDA"/>
    <w:rsid w:val="007A6455"/>
    <w:rsid w:val="007A7524"/>
    <w:rsid w:val="007B0536"/>
    <w:rsid w:val="007B0D48"/>
    <w:rsid w:val="007B1A6B"/>
    <w:rsid w:val="007B22A2"/>
    <w:rsid w:val="007B3571"/>
    <w:rsid w:val="007B371A"/>
    <w:rsid w:val="007B3ACA"/>
    <w:rsid w:val="007B5B69"/>
    <w:rsid w:val="007B6369"/>
    <w:rsid w:val="007B6E65"/>
    <w:rsid w:val="007B6E9B"/>
    <w:rsid w:val="007B6EAE"/>
    <w:rsid w:val="007B7C6A"/>
    <w:rsid w:val="007B7DC8"/>
    <w:rsid w:val="007C05A6"/>
    <w:rsid w:val="007C09B1"/>
    <w:rsid w:val="007C1293"/>
    <w:rsid w:val="007C16C1"/>
    <w:rsid w:val="007C17E8"/>
    <w:rsid w:val="007C1E0B"/>
    <w:rsid w:val="007C1F1E"/>
    <w:rsid w:val="007C2249"/>
    <w:rsid w:val="007C23E9"/>
    <w:rsid w:val="007C31AD"/>
    <w:rsid w:val="007C32C9"/>
    <w:rsid w:val="007C33A4"/>
    <w:rsid w:val="007C42A5"/>
    <w:rsid w:val="007C4A6D"/>
    <w:rsid w:val="007C4E06"/>
    <w:rsid w:val="007C7124"/>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4F46"/>
    <w:rsid w:val="007D5476"/>
    <w:rsid w:val="007D5503"/>
    <w:rsid w:val="007D56B6"/>
    <w:rsid w:val="007D65EB"/>
    <w:rsid w:val="007D66F7"/>
    <w:rsid w:val="007D6F29"/>
    <w:rsid w:val="007D7007"/>
    <w:rsid w:val="007D735F"/>
    <w:rsid w:val="007D7507"/>
    <w:rsid w:val="007D78F3"/>
    <w:rsid w:val="007D7C04"/>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15A5"/>
    <w:rsid w:val="008126B5"/>
    <w:rsid w:val="0081281A"/>
    <w:rsid w:val="008135FB"/>
    <w:rsid w:val="00814160"/>
    <w:rsid w:val="00814FE5"/>
    <w:rsid w:val="008152FD"/>
    <w:rsid w:val="00815618"/>
    <w:rsid w:val="0081567B"/>
    <w:rsid w:val="00816336"/>
    <w:rsid w:val="008163DE"/>
    <w:rsid w:val="00817FD3"/>
    <w:rsid w:val="00821391"/>
    <w:rsid w:val="008225FD"/>
    <w:rsid w:val="008255E1"/>
    <w:rsid w:val="00825718"/>
    <w:rsid w:val="00825817"/>
    <w:rsid w:val="00826A43"/>
    <w:rsid w:val="0082765D"/>
    <w:rsid w:val="00831729"/>
    <w:rsid w:val="00831AD5"/>
    <w:rsid w:val="0083234F"/>
    <w:rsid w:val="0083373E"/>
    <w:rsid w:val="008338AA"/>
    <w:rsid w:val="00833B76"/>
    <w:rsid w:val="00833EB7"/>
    <w:rsid w:val="00834316"/>
    <w:rsid w:val="00834840"/>
    <w:rsid w:val="008354FF"/>
    <w:rsid w:val="008356F1"/>
    <w:rsid w:val="008367CE"/>
    <w:rsid w:val="00836816"/>
    <w:rsid w:val="00840450"/>
    <w:rsid w:val="0084098F"/>
    <w:rsid w:val="00841F57"/>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4AC6"/>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524"/>
    <w:rsid w:val="00873863"/>
    <w:rsid w:val="00873DA9"/>
    <w:rsid w:val="008743C0"/>
    <w:rsid w:val="008746BF"/>
    <w:rsid w:val="008750A4"/>
    <w:rsid w:val="00877643"/>
    <w:rsid w:val="008805F7"/>
    <w:rsid w:val="008813B9"/>
    <w:rsid w:val="008817A0"/>
    <w:rsid w:val="008817F3"/>
    <w:rsid w:val="00882104"/>
    <w:rsid w:val="00882325"/>
    <w:rsid w:val="00883B3D"/>
    <w:rsid w:val="008843EF"/>
    <w:rsid w:val="0088456B"/>
    <w:rsid w:val="008849DF"/>
    <w:rsid w:val="00886679"/>
    <w:rsid w:val="00886981"/>
    <w:rsid w:val="00886D04"/>
    <w:rsid w:val="008875A6"/>
    <w:rsid w:val="008877D8"/>
    <w:rsid w:val="00890AB8"/>
    <w:rsid w:val="00890EFF"/>
    <w:rsid w:val="00890FB7"/>
    <w:rsid w:val="00891353"/>
    <w:rsid w:val="00891C77"/>
    <w:rsid w:val="00891CC6"/>
    <w:rsid w:val="00891FBA"/>
    <w:rsid w:val="00892735"/>
    <w:rsid w:val="00892A11"/>
    <w:rsid w:val="00892FDA"/>
    <w:rsid w:val="00893CDA"/>
    <w:rsid w:val="00894F7F"/>
    <w:rsid w:val="0089516E"/>
    <w:rsid w:val="008964D5"/>
    <w:rsid w:val="0089665F"/>
    <w:rsid w:val="0089749D"/>
    <w:rsid w:val="00897926"/>
    <w:rsid w:val="00897E4D"/>
    <w:rsid w:val="008A11CF"/>
    <w:rsid w:val="008A1924"/>
    <w:rsid w:val="008A1D55"/>
    <w:rsid w:val="008A1F7B"/>
    <w:rsid w:val="008A23D9"/>
    <w:rsid w:val="008A3237"/>
    <w:rsid w:val="008A4097"/>
    <w:rsid w:val="008A483A"/>
    <w:rsid w:val="008A5A4A"/>
    <w:rsid w:val="008A5FB3"/>
    <w:rsid w:val="008A616E"/>
    <w:rsid w:val="008B163E"/>
    <w:rsid w:val="008B2339"/>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356B"/>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27D"/>
    <w:rsid w:val="00900A2A"/>
    <w:rsid w:val="00900CC0"/>
    <w:rsid w:val="00900D3D"/>
    <w:rsid w:val="0090266C"/>
    <w:rsid w:val="00902A55"/>
    <w:rsid w:val="00902AD0"/>
    <w:rsid w:val="009046FA"/>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807"/>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423"/>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ACD"/>
    <w:rsid w:val="00965018"/>
    <w:rsid w:val="0096521E"/>
    <w:rsid w:val="009676DC"/>
    <w:rsid w:val="00967733"/>
    <w:rsid w:val="00967B18"/>
    <w:rsid w:val="0097133B"/>
    <w:rsid w:val="00972323"/>
    <w:rsid w:val="009724F6"/>
    <w:rsid w:val="00972825"/>
    <w:rsid w:val="00972B70"/>
    <w:rsid w:val="00972C31"/>
    <w:rsid w:val="00972DC6"/>
    <w:rsid w:val="00974053"/>
    <w:rsid w:val="00974EDF"/>
    <w:rsid w:val="00974FB1"/>
    <w:rsid w:val="00975FAF"/>
    <w:rsid w:val="00976103"/>
    <w:rsid w:val="00976406"/>
    <w:rsid w:val="009770AB"/>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2FCD"/>
    <w:rsid w:val="009A345E"/>
    <w:rsid w:val="009A3B83"/>
    <w:rsid w:val="009A482E"/>
    <w:rsid w:val="009A5FC9"/>
    <w:rsid w:val="009A6BA5"/>
    <w:rsid w:val="009A7D52"/>
    <w:rsid w:val="009B071C"/>
    <w:rsid w:val="009B0D2E"/>
    <w:rsid w:val="009B1E9A"/>
    <w:rsid w:val="009B30D8"/>
    <w:rsid w:val="009B36ED"/>
    <w:rsid w:val="009B3E3B"/>
    <w:rsid w:val="009B3E4F"/>
    <w:rsid w:val="009B4B9A"/>
    <w:rsid w:val="009B6DB6"/>
    <w:rsid w:val="009B7C17"/>
    <w:rsid w:val="009B7C27"/>
    <w:rsid w:val="009C082D"/>
    <w:rsid w:val="009C0A0A"/>
    <w:rsid w:val="009C0DB6"/>
    <w:rsid w:val="009C10A8"/>
    <w:rsid w:val="009C1BE8"/>
    <w:rsid w:val="009C1D33"/>
    <w:rsid w:val="009C2671"/>
    <w:rsid w:val="009C2B3C"/>
    <w:rsid w:val="009C3B52"/>
    <w:rsid w:val="009C4A1E"/>
    <w:rsid w:val="009C596E"/>
    <w:rsid w:val="009C5BA8"/>
    <w:rsid w:val="009C664E"/>
    <w:rsid w:val="009C66BD"/>
    <w:rsid w:val="009C755F"/>
    <w:rsid w:val="009C795E"/>
    <w:rsid w:val="009D0516"/>
    <w:rsid w:val="009D16AC"/>
    <w:rsid w:val="009D2323"/>
    <w:rsid w:val="009D3414"/>
    <w:rsid w:val="009D348B"/>
    <w:rsid w:val="009D36AF"/>
    <w:rsid w:val="009D36FE"/>
    <w:rsid w:val="009D3E1A"/>
    <w:rsid w:val="009D42A3"/>
    <w:rsid w:val="009D44AB"/>
    <w:rsid w:val="009D4F63"/>
    <w:rsid w:val="009D4FBF"/>
    <w:rsid w:val="009E0CE3"/>
    <w:rsid w:val="009E1D50"/>
    <w:rsid w:val="009E23F1"/>
    <w:rsid w:val="009E2854"/>
    <w:rsid w:val="009E5390"/>
    <w:rsid w:val="009E7548"/>
    <w:rsid w:val="009E78CD"/>
    <w:rsid w:val="009E7984"/>
    <w:rsid w:val="009F0B39"/>
    <w:rsid w:val="009F0B5F"/>
    <w:rsid w:val="009F338D"/>
    <w:rsid w:val="009F3415"/>
    <w:rsid w:val="009F3A3E"/>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489B"/>
    <w:rsid w:val="00A359D8"/>
    <w:rsid w:val="00A35D62"/>
    <w:rsid w:val="00A36693"/>
    <w:rsid w:val="00A374D7"/>
    <w:rsid w:val="00A415A5"/>
    <w:rsid w:val="00A41D1C"/>
    <w:rsid w:val="00A41EC1"/>
    <w:rsid w:val="00A434D0"/>
    <w:rsid w:val="00A43B11"/>
    <w:rsid w:val="00A45D15"/>
    <w:rsid w:val="00A45FFD"/>
    <w:rsid w:val="00A46494"/>
    <w:rsid w:val="00A4651A"/>
    <w:rsid w:val="00A4744B"/>
    <w:rsid w:val="00A50649"/>
    <w:rsid w:val="00A506FD"/>
    <w:rsid w:val="00A510B9"/>
    <w:rsid w:val="00A5215D"/>
    <w:rsid w:val="00A52532"/>
    <w:rsid w:val="00A5289E"/>
    <w:rsid w:val="00A53B71"/>
    <w:rsid w:val="00A53C5C"/>
    <w:rsid w:val="00A53E7E"/>
    <w:rsid w:val="00A5526A"/>
    <w:rsid w:val="00A55558"/>
    <w:rsid w:val="00A562F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06B8"/>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5866"/>
    <w:rsid w:val="00A868CB"/>
    <w:rsid w:val="00A87329"/>
    <w:rsid w:val="00A87E3A"/>
    <w:rsid w:val="00A87EF4"/>
    <w:rsid w:val="00A90F5A"/>
    <w:rsid w:val="00A91149"/>
    <w:rsid w:val="00A9324F"/>
    <w:rsid w:val="00A95B42"/>
    <w:rsid w:val="00A95EF2"/>
    <w:rsid w:val="00A960A3"/>
    <w:rsid w:val="00A96223"/>
    <w:rsid w:val="00A97762"/>
    <w:rsid w:val="00AA2965"/>
    <w:rsid w:val="00AA2FE0"/>
    <w:rsid w:val="00AA402D"/>
    <w:rsid w:val="00AA46C5"/>
    <w:rsid w:val="00AA4E1C"/>
    <w:rsid w:val="00AA529F"/>
    <w:rsid w:val="00AA57AC"/>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20F9"/>
    <w:rsid w:val="00AC49EF"/>
    <w:rsid w:val="00AC4C24"/>
    <w:rsid w:val="00AC553D"/>
    <w:rsid w:val="00AC5796"/>
    <w:rsid w:val="00AC7623"/>
    <w:rsid w:val="00AC7A0A"/>
    <w:rsid w:val="00AD0075"/>
    <w:rsid w:val="00AD026D"/>
    <w:rsid w:val="00AD0300"/>
    <w:rsid w:val="00AD0D88"/>
    <w:rsid w:val="00AD0FA4"/>
    <w:rsid w:val="00AD106C"/>
    <w:rsid w:val="00AD10E1"/>
    <w:rsid w:val="00AD272A"/>
    <w:rsid w:val="00AD3801"/>
    <w:rsid w:val="00AD38B8"/>
    <w:rsid w:val="00AD3B69"/>
    <w:rsid w:val="00AD5274"/>
    <w:rsid w:val="00AD6177"/>
    <w:rsid w:val="00AD6697"/>
    <w:rsid w:val="00AD6B57"/>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32F"/>
    <w:rsid w:val="00B02922"/>
    <w:rsid w:val="00B02E8F"/>
    <w:rsid w:val="00B03C86"/>
    <w:rsid w:val="00B04635"/>
    <w:rsid w:val="00B050A5"/>
    <w:rsid w:val="00B05D78"/>
    <w:rsid w:val="00B07022"/>
    <w:rsid w:val="00B07183"/>
    <w:rsid w:val="00B07FBE"/>
    <w:rsid w:val="00B07FCB"/>
    <w:rsid w:val="00B07FDC"/>
    <w:rsid w:val="00B10F01"/>
    <w:rsid w:val="00B1144D"/>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0E40"/>
    <w:rsid w:val="00B3132F"/>
    <w:rsid w:val="00B31B7A"/>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88C"/>
    <w:rsid w:val="00B45C07"/>
    <w:rsid w:val="00B45C56"/>
    <w:rsid w:val="00B45FDD"/>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01F"/>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AC8"/>
    <w:rsid w:val="00B76B3F"/>
    <w:rsid w:val="00B77087"/>
    <w:rsid w:val="00B770C1"/>
    <w:rsid w:val="00B802B1"/>
    <w:rsid w:val="00B80387"/>
    <w:rsid w:val="00B80975"/>
    <w:rsid w:val="00B810D2"/>
    <w:rsid w:val="00B81EB2"/>
    <w:rsid w:val="00B82240"/>
    <w:rsid w:val="00B825F8"/>
    <w:rsid w:val="00B82EC4"/>
    <w:rsid w:val="00B83477"/>
    <w:rsid w:val="00B83711"/>
    <w:rsid w:val="00B84C78"/>
    <w:rsid w:val="00B86DA8"/>
    <w:rsid w:val="00B90881"/>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41B"/>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0A9"/>
    <w:rsid w:val="00BD20FA"/>
    <w:rsid w:val="00BD270A"/>
    <w:rsid w:val="00BD334A"/>
    <w:rsid w:val="00BD3AAB"/>
    <w:rsid w:val="00BD504B"/>
    <w:rsid w:val="00BD6F64"/>
    <w:rsid w:val="00BD7FA1"/>
    <w:rsid w:val="00BE1647"/>
    <w:rsid w:val="00BE295A"/>
    <w:rsid w:val="00BE34E0"/>
    <w:rsid w:val="00BE3C55"/>
    <w:rsid w:val="00BE4D66"/>
    <w:rsid w:val="00BE5184"/>
    <w:rsid w:val="00BE54AC"/>
    <w:rsid w:val="00BE5E53"/>
    <w:rsid w:val="00BF12A7"/>
    <w:rsid w:val="00BF1DAF"/>
    <w:rsid w:val="00BF2102"/>
    <w:rsid w:val="00BF2273"/>
    <w:rsid w:val="00BF26B5"/>
    <w:rsid w:val="00BF2DE7"/>
    <w:rsid w:val="00BF4930"/>
    <w:rsid w:val="00BF558B"/>
    <w:rsid w:val="00BF56F5"/>
    <w:rsid w:val="00BF6D74"/>
    <w:rsid w:val="00BF7409"/>
    <w:rsid w:val="00C02188"/>
    <w:rsid w:val="00C04B24"/>
    <w:rsid w:val="00C0553F"/>
    <w:rsid w:val="00C055E9"/>
    <w:rsid w:val="00C05CDE"/>
    <w:rsid w:val="00C05E75"/>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4575"/>
    <w:rsid w:val="00C25DA0"/>
    <w:rsid w:val="00C25FB4"/>
    <w:rsid w:val="00C260C7"/>
    <w:rsid w:val="00C27AD4"/>
    <w:rsid w:val="00C30248"/>
    <w:rsid w:val="00C31EB4"/>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5E0C"/>
    <w:rsid w:val="00C66AD0"/>
    <w:rsid w:val="00C66B48"/>
    <w:rsid w:val="00C67AC4"/>
    <w:rsid w:val="00C67EAF"/>
    <w:rsid w:val="00C70D33"/>
    <w:rsid w:val="00C71BFA"/>
    <w:rsid w:val="00C7361A"/>
    <w:rsid w:val="00C73664"/>
    <w:rsid w:val="00C73962"/>
    <w:rsid w:val="00C75993"/>
    <w:rsid w:val="00C76D3C"/>
    <w:rsid w:val="00C77994"/>
    <w:rsid w:val="00C77D0F"/>
    <w:rsid w:val="00C80CB4"/>
    <w:rsid w:val="00C81164"/>
    <w:rsid w:val="00C81516"/>
    <w:rsid w:val="00C81AAC"/>
    <w:rsid w:val="00C81B68"/>
    <w:rsid w:val="00C82BBF"/>
    <w:rsid w:val="00C8320A"/>
    <w:rsid w:val="00C83ED8"/>
    <w:rsid w:val="00C84B8F"/>
    <w:rsid w:val="00C855FE"/>
    <w:rsid w:val="00C86509"/>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A16D3"/>
    <w:rsid w:val="00CA24C6"/>
    <w:rsid w:val="00CA315B"/>
    <w:rsid w:val="00CA4549"/>
    <w:rsid w:val="00CA4796"/>
    <w:rsid w:val="00CA4A57"/>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006"/>
    <w:rsid w:val="00CF2A27"/>
    <w:rsid w:val="00CF2B16"/>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66"/>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3F3A"/>
    <w:rsid w:val="00D34054"/>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17D5"/>
    <w:rsid w:val="00D54445"/>
    <w:rsid w:val="00D56031"/>
    <w:rsid w:val="00D5729E"/>
    <w:rsid w:val="00D573E4"/>
    <w:rsid w:val="00D606A8"/>
    <w:rsid w:val="00D6270E"/>
    <w:rsid w:val="00D63D90"/>
    <w:rsid w:val="00D64E32"/>
    <w:rsid w:val="00D65877"/>
    <w:rsid w:val="00D65A1B"/>
    <w:rsid w:val="00D65D9A"/>
    <w:rsid w:val="00D65F7A"/>
    <w:rsid w:val="00D715B9"/>
    <w:rsid w:val="00D7208A"/>
    <w:rsid w:val="00D72405"/>
    <w:rsid w:val="00D73ABD"/>
    <w:rsid w:val="00D74003"/>
    <w:rsid w:val="00D77FE1"/>
    <w:rsid w:val="00D80C87"/>
    <w:rsid w:val="00D80FDF"/>
    <w:rsid w:val="00D82084"/>
    <w:rsid w:val="00D83538"/>
    <w:rsid w:val="00D838F7"/>
    <w:rsid w:val="00D83E00"/>
    <w:rsid w:val="00D83ED2"/>
    <w:rsid w:val="00D84F9D"/>
    <w:rsid w:val="00D85754"/>
    <w:rsid w:val="00D85A10"/>
    <w:rsid w:val="00D85EBD"/>
    <w:rsid w:val="00D8610C"/>
    <w:rsid w:val="00D87647"/>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D17"/>
    <w:rsid w:val="00DB7E1B"/>
    <w:rsid w:val="00DC0A48"/>
    <w:rsid w:val="00DC0B44"/>
    <w:rsid w:val="00DC28BF"/>
    <w:rsid w:val="00DC2951"/>
    <w:rsid w:val="00DC3DF1"/>
    <w:rsid w:val="00DC4300"/>
    <w:rsid w:val="00DC4633"/>
    <w:rsid w:val="00DC4EC6"/>
    <w:rsid w:val="00DC52DD"/>
    <w:rsid w:val="00DC6018"/>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D7407"/>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7F7C"/>
    <w:rsid w:val="00E10318"/>
    <w:rsid w:val="00E10929"/>
    <w:rsid w:val="00E10AC8"/>
    <w:rsid w:val="00E1110E"/>
    <w:rsid w:val="00E11F5D"/>
    <w:rsid w:val="00E11FEF"/>
    <w:rsid w:val="00E13152"/>
    <w:rsid w:val="00E1383F"/>
    <w:rsid w:val="00E14DC8"/>
    <w:rsid w:val="00E17B6C"/>
    <w:rsid w:val="00E17FB4"/>
    <w:rsid w:val="00E20942"/>
    <w:rsid w:val="00E20EF8"/>
    <w:rsid w:val="00E22708"/>
    <w:rsid w:val="00E23115"/>
    <w:rsid w:val="00E249C7"/>
    <w:rsid w:val="00E249C9"/>
    <w:rsid w:val="00E25D7B"/>
    <w:rsid w:val="00E324A9"/>
    <w:rsid w:val="00E32EA3"/>
    <w:rsid w:val="00E333AC"/>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30"/>
    <w:rsid w:val="00E473D4"/>
    <w:rsid w:val="00E51696"/>
    <w:rsid w:val="00E52C55"/>
    <w:rsid w:val="00E52C99"/>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3186"/>
    <w:rsid w:val="00E73A12"/>
    <w:rsid w:val="00E7443D"/>
    <w:rsid w:val="00E751E4"/>
    <w:rsid w:val="00E75AED"/>
    <w:rsid w:val="00E75F89"/>
    <w:rsid w:val="00E76751"/>
    <w:rsid w:val="00E77C6F"/>
    <w:rsid w:val="00E81E59"/>
    <w:rsid w:val="00E83314"/>
    <w:rsid w:val="00E8360A"/>
    <w:rsid w:val="00E83701"/>
    <w:rsid w:val="00E84F61"/>
    <w:rsid w:val="00E85585"/>
    <w:rsid w:val="00E8711E"/>
    <w:rsid w:val="00E873EF"/>
    <w:rsid w:val="00E87DA4"/>
    <w:rsid w:val="00E915AF"/>
    <w:rsid w:val="00E918DD"/>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C39"/>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329"/>
    <w:rsid w:val="00EB693F"/>
    <w:rsid w:val="00EB6DA6"/>
    <w:rsid w:val="00EB7404"/>
    <w:rsid w:val="00EB75F2"/>
    <w:rsid w:val="00EB76B8"/>
    <w:rsid w:val="00EB7CD2"/>
    <w:rsid w:val="00EB7D42"/>
    <w:rsid w:val="00EC05C3"/>
    <w:rsid w:val="00EC1ABA"/>
    <w:rsid w:val="00EC27E0"/>
    <w:rsid w:val="00EC41B4"/>
    <w:rsid w:val="00EC448B"/>
    <w:rsid w:val="00EC49E1"/>
    <w:rsid w:val="00EC5850"/>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C22"/>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FBA"/>
    <w:rsid w:val="00F15523"/>
    <w:rsid w:val="00F159DA"/>
    <w:rsid w:val="00F15ABC"/>
    <w:rsid w:val="00F15ABD"/>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2EFA"/>
    <w:rsid w:val="00F5323A"/>
    <w:rsid w:val="00F53492"/>
    <w:rsid w:val="00F5364C"/>
    <w:rsid w:val="00F5428A"/>
    <w:rsid w:val="00F54E0D"/>
    <w:rsid w:val="00F552C5"/>
    <w:rsid w:val="00F565A9"/>
    <w:rsid w:val="00F56E7E"/>
    <w:rsid w:val="00F60C10"/>
    <w:rsid w:val="00F61BC8"/>
    <w:rsid w:val="00F61E9C"/>
    <w:rsid w:val="00F62110"/>
    <w:rsid w:val="00F62C3B"/>
    <w:rsid w:val="00F62D1E"/>
    <w:rsid w:val="00F63A5C"/>
    <w:rsid w:val="00F63B35"/>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67D6"/>
    <w:rsid w:val="00F776AC"/>
    <w:rsid w:val="00F800BC"/>
    <w:rsid w:val="00F801A6"/>
    <w:rsid w:val="00F81075"/>
    <w:rsid w:val="00F818A0"/>
    <w:rsid w:val="00F824C2"/>
    <w:rsid w:val="00F825D7"/>
    <w:rsid w:val="00F82926"/>
    <w:rsid w:val="00F8363B"/>
    <w:rsid w:val="00F83DA4"/>
    <w:rsid w:val="00F849F1"/>
    <w:rsid w:val="00F86050"/>
    <w:rsid w:val="00F87BF5"/>
    <w:rsid w:val="00F87DB7"/>
    <w:rsid w:val="00F87FC7"/>
    <w:rsid w:val="00F907CC"/>
    <w:rsid w:val="00F90A0C"/>
    <w:rsid w:val="00F91524"/>
    <w:rsid w:val="00F931C1"/>
    <w:rsid w:val="00F94397"/>
    <w:rsid w:val="00F95830"/>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1770"/>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624E"/>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58E6BE"/>
  <w15:docId w15:val="{1CB5FA4C-FC6C-42E6-8386-9B36A99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5E8"/>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D73ABD"/>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aliases w:val="List1,List Paragraph11,List Paragraph111"/>
    <w:basedOn w:val="a"/>
    <w:link w:val="afd"/>
    <w:uiPriority w:val="99"/>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 w:type="character" w:customStyle="1" w:styleId="afd">
    <w:name w:val="Списък на абзаци Знак"/>
    <w:aliases w:val="List1 Знак,List Paragraph11 Знак,List Paragraph111 Знак"/>
    <w:link w:val="af6"/>
    <w:uiPriority w:val="99"/>
    <w:locked/>
    <w:rsid w:val="005C6F5E"/>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545336228">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 w:id="190626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73914-C00A-4D4B-966A-6CB947D34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2747</TotalTime>
  <Pages>11</Pages>
  <Words>3214</Words>
  <Characters>18320</Characters>
  <Application>Microsoft Office Word</Application>
  <DocSecurity>0</DocSecurity>
  <Lines>152</Lines>
  <Paragraphs>42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21492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283</cp:revision>
  <cp:lastPrinted>2019-04-01T07:08:00Z</cp:lastPrinted>
  <dcterms:created xsi:type="dcterms:W3CDTF">2016-07-20T11:50:00Z</dcterms:created>
  <dcterms:modified xsi:type="dcterms:W3CDTF">2020-10-08T12:53:00Z</dcterms:modified>
</cp:coreProperties>
</file>