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B13" w:rsidRPr="00AF2555" w:rsidRDefault="009F7B13" w:rsidP="00AF2555">
      <w:pPr>
        <w:jc w:val="center"/>
        <w:rPr>
          <w:rStyle w:val="Emphasis"/>
          <w:b/>
          <w:i w:val="0"/>
          <w:iCs/>
          <w:lang w:val="en-US"/>
        </w:rPr>
      </w:pPr>
    </w:p>
    <w:p w:rsidR="009F7B13" w:rsidRDefault="009F7B13" w:rsidP="00A26D87">
      <w:pPr>
        <w:rPr>
          <w:rStyle w:val="Emphasis"/>
          <w:b/>
          <w:i w:val="0"/>
          <w:iCs/>
          <w:sz w:val="40"/>
          <w:lang w:val="en-US"/>
        </w:rPr>
      </w:pPr>
    </w:p>
    <w:p w:rsidR="009F7B13" w:rsidRPr="00A83B59" w:rsidRDefault="009F7B13" w:rsidP="00A26D87">
      <w:pPr>
        <w:rPr>
          <w:rStyle w:val="Emphasis"/>
          <w:b/>
          <w:i w:val="0"/>
          <w:iCs/>
          <w:sz w:val="40"/>
        </w:rPr>
      </w:pPr>
      <w:r w:rsidRPr="00A83B59">
        <w:rPr>
          <w:rStyle w:val="Emphasis"/>
          <w:b/>
          <w:i w:val="0"/>
          <w:iCs/>
          <w:sz w:val="40"/>
        </w:rPr>
        <w:t>Формуляр за кандидатстване</w:t>
      </w:r>
    </w:p>
    <w:p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1. Основни данни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747"/>
        <w:gridCol w:w="849"/>
        <w:gridCol w:w="3831"/>
        <w:gridCol w:w="765"/>
      </w:tblGrid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 xml:space="preserve">Оперативна програма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Приоритетни оси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/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Наименование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/>
        </w:tc>
      </w:tr>
      <w:tr w:rsidR="009F7B13" w:rsidRPr="00BB0726" w:rsidTr="00396C25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Код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/>
        </w:tc>
      </w:tr>
      <w:tr w:rsidR="009F7B13" w:rsidRPr="00BB0726" w:rsidTr="00142A58">
        <w:trPr>
          <w:divId w:val="111169346"/>
          <w:trHeight w:val="103"/>
        </w:trPr>
        <w:tc>
          <w:tcPr>
            <w:tcW w:w="2500" w:type="pct"/>
            <w:gridSpan w:val="2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396C25">
            <w:r w:rsidRPr="000373FC">
              <w:t>Наиме</w:t>
            </w:r>
            <w:r>
              <w:t>нование на проектно предложение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:rsidTr="00396C25">
        <w:trPr>
          <w:divId w:val="111169346"/>
          <w:trHeight w:val="563"/>
        </w:trPr>
        <w:tc>
          <w:tcPr>
            <w:tcW w:w="2500" w:type="pct"/>
            <w:gridSpan w:val="2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 xml:space="preserve">Наименование на проектно предложение </w:t>
            </w:r>
            <w:r>
              <w:t>на английски език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:rsidTr="00396C25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FB75AF">
            <w:r w:rsidRPr="000373FC">
              <w:t xml:space="preserve">Срок на изпълнение, месеци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/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Местонахождение (Място на изпълнение на проекта)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7B13" w:rsidRPr="00FB75AF" w:rsidRDefault="009F7B13" w:rsidP="002B5484">
            <w:pPr>
              <w:rPr>
                <w:rFonts w:ascii="Roboto" w:hAnsi="Roboto"/>
                <w:color w:val="333333"/>
                <w:sz w:val="18"/>
                <w:szCs w:val="18"/>
              </w:rPr>
            </w:pPr>
            <w:r w:rsidRPr="000373FC">
              <w:t>Държава</w:t>
            </w:r>
            <w:r>
              <w:rPr>
                <w:lang w:val="ru-RU"/>
              </w:rPr>
              <w:t>/</w:t>
            </w:r>
            <w:r>
              <w:t>Защитена зона</w:t>
            </w:r>
            <w:r w:rsidRPr="000373FC">
              <w:t>/NUTS ниво 1/</w:t>
            </w:r>
            <w:r>
              <w:t xml:space="preserve"> </w:t>
            </w:r>
            <w:r w:rsidRPr="000373FC">
              <w:t>NUTS ниво 2/</w:t>
            </w:r>
            <w:r w:rsidRPr="002B5484">
              <w:t xml:space="preserve"> </w:t>
            </w:r>
            <w:r w:rsidRPr="000373FC">
              <w:t>Област/Община/Населено място</w:t>
            </w: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/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7B13" w:rsidRPr="000373FC" w:rsidRDefault="009F7B13">
            <w:pPr>
              <w:spacing w:line="294" w:lineRule="atLeast"/>
              <w:rPr>
                <w:rFonts w:ascii="Roboto" w:hAnsi="Roboto"/>
                <w:color w:val="333333"/>
                <w:sz w:val="21"/>
                <w:szCs w:val="21"/>
              </w:rPr>
            </w:pPr>
            <w:r w:rsidRPr="008F05F3">
              <w:t>Избор от номенклатура</w:t>
            </w: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ДДС е допустим разход по проекта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rPr>
                <w:b/>
                <w:bCs/>
              </w:rPr>
              <w:t>Да</w:t>
            </w:r>
            <w:r w:rsidRPr="000373FC">
              <w:rPr>
                <w:b/>
                <w:bCs/>
                <w:lang w:val="en-US"/>
              </w:rPr>
              <w:t>/</w:t>
            </w:r>
            <w:r w:rsidRPr="000373FC">
              <w:rPr>
                <w:b/>
                <w:bCs/>
              </w:rPr>
              <w:t>Не</w:t>
            </w:r>
            <w:r w:rsidRPr="000373FC">
              <w:rPr>
                <w:b/>
                <w:bCs/>
                <w:lang w:val="en-US"/>
              </w:rPr>
              <w:t>/</w:t>
            </w:r>
            <w:r w:rsidRPr="000373FC">
              <w:rPr>
                <w:b/>
                <w:bCs/>
              </w:rPr>
              <w:t>Друго</w:t>
            </w: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Вид на проекта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Проектът е голям проект съгласно чл. 100 от Регламент (ЕС) № 1303/ 2013 г.</w:t>
            </w:r>
          </w:p>
          <w:p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Инфраструктурен проект на стойност над 5 000 000 лв.</w:t>
            </w:r>
          </w:p>
          <w:p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Друго</w:t>
            </w:r>
          </w:p>
        </w:tc>
      </w:tr>
      <w:tr w:rsidR="009F7B13" w:rsidRPr="00BB0726" w:rsidTr="00C0435D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е съвместен план за действие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използва финансови инструменти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:rsidTr="00C0435D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включва подкрепа от Инициатива за младежка заетост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подлежи на режим на държавна помощ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:rsidTr="00A13127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подлежи на режим на минимални помощи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включва публично-частно партньорство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:rsidTr="00A13127">
        <w:trPr>
          <w:divId w:val="111169346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r w:rsidRPr="00BB0726">
              <w:t xml:space="preserve">Кратко описание на проектното предложение </w:t>
            </w:r>
            <w:r w:rsidRPr="00D65D6F">
              <w:t>(</w:t>
            </w:r>
            <w:r>
              <w:t>до</w:t>
            </w:r>
            <w:r w:rsidRPr="00D65D6F">
              <w:t xml:space="preserve"> 2 000 символа)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:rsidTr="00A13127">
        <w:trPr>
          <w:divId w:val="111169346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r w:rsidRPr="00BB0726">
              <w:t>Кратко описание на проектното предложение</w:t>
            </w:r>
            <w:r>
              <w:t xml:space="preserve"> на английски език</w:t>
            </w:r>
            <w:r w:rsidRPr="00BB0726">
              <w:t xml:space="preserve"> </w:t>
            </w:r>
            <w:r w:rsidRPr="00D65D6F">
              <w:t>(</w:t>
            </w:r>
            <w:r>
              <w:t>до</w:t>
            </w:r>
            <w:r w:rsidRPr="00D65D6F">
              <w:t xml:space="preserve"> 2 000 символа)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68332F">
            <w:r w:rsidRPr="00BB0726">
              <w:t xml:space="preserve">Цел/и на проектното предложение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</w:tbl>
    <w:p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lastRenderedPageBreak/>
        <w:t>2. Данни за кандидата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217"/>
        <w:gridCol w:w="5975"/>
      </w:tblGrid>
      <w:tr w:rsidR="009F7B13" w:rsidRPr="00BB0726" w:rsidTr="00A26D8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>
              <w:t>Булстат/ЕИК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:rsidR="009F7B13" w:rsidRPr="00BB0726" w:rsidRDefault="009F7B13" w:rsidP="00A668FD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9F7B13" w:rsidRPr="00BB0726" w:rsidTr="006F330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Номер</w:t>
            </w:r>
            <w:r w:rsidRPr="00BB0726" w:rsidDel="00A668FD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6F3307">
        <w:trPr>
          <w:divId w:val="111169346"/>
          <w:trHeight w:val="135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Пълно наименование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6F3307">
        <w:trPr>
          <w:divId w:val="111169346"/>
          <w:trHeight w:val="135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6F3307" w:rsidRDefault="009F7B13" w:rsidP="00C64CDE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3D64A7">
            <w:r w:rsidRPr="008F05F3">
              <w:t xml:space="preserve">Избор от номенклатура </w:t>
            </w:r>
          </w:p>
        </w:tc>
      </w:tr>
      <w:tr w:rsidR="009F7B13" w:rsidRPr="00BB0726" w:rsidTr="00C64CDE">
        <w:trPr>
          <w:divId w:val="111169346"/>
        </w:trPr>
        <w:tc>
          <w:tcPr>
            <w:tcW w:w="0" w:type="auto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C64CDE">
            <w:r w:rsidRPr="008F05F3">
              <w:t>Избор от номенклатура в зависимост от избрания тип организация</w:t>
            </w:r>
          </w:p>
        </w:tc>
      </w:tr>
      <w:tr w:rsidR="009F7B13" w:rsidRPr="00BB0726" w:rsidTr="00C64CDE">
        <w:trPr>
          <w:divId w:val="111169346"/>
        </w:trPr>
        <w:tc>
          <w:tcPr>
            <w:tcW w:w="0" w:type="auto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C64CDE">
            <w:r w:rsidRPr="008F05F3">
              <w:t>Публично-правна/Частно-правна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Категория/статус на предприятието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голямо /малко/микро/неприложимо/средно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Код на организацията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Код на проекта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Е-mail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lastRenderedPageBreak/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Номер на факс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Имена на лицето, представляващо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Лице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D76ADA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D76ADA">
        <w:trPr>
          <w:divId w:val="111169346"/>
          <w:trHeight w:val="135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E-mail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D76ADA">
        <w:trPr>
          <w:divId w:val="111169346"/>
          <w:trHeight w:val="135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Допълнително описание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</w:tbl>
    <w:p w:rsidR="009F7B13" w:rsidRPr="00BB0726" w:rsidRDefault="009F7B13" w:rsidP="00A26D87">
      <w:pPr>
        <w:divId w:val="111169346"/>
        <w:rPr>
          <w:vanish/>
        </w:rPr>
      </w:pPr>
    </w:p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3. Данни за партньори</w:t>
      </w:r>
    </w:p>
    <w:tbl>
      <w:tblPr>
        <w:tblW w:w="5002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217"/>
        <w:gridCol w:w="5979"/>
      </w:tblGrid>
      <w:tr w:rsidR="009F7B13" w:rsidRPr="00BB0726" w:rsidTr="00E305F9">
        <w:trPr>
          <w:divId w:val="111169346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D25103">
            <w:r>
              <w:t>Булстат/ЕИК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:rsidR="009F7B13" w:rsidRPr="00BB0726" w:rsidRDefault="009F7B13" w:rsidP="00E305F9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9F7B13" w:rsidRPr="00BB0726" w:rsidTr="006F330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Номер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6F3307">
        <w:trPr>
          <w:divId w:val="111169346"/>
          <w:trHeight w:val="135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Пълно наименование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6F3307">
        <w:trPr>
          <w:divId w:val="111169346"/>
          <w:trHeight w:val="135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3D64A7">
            <w:r w:rsidRPr="008F05F3">
              <w:t>Избор от номенклатура</w:t>
            </w:r>
            <w:r w:rsidRPr="008F05F3" w:rsidDel="00033DF3">
              <w:t xml:space="preserve"> 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C64CDE">
            <w:r w:rsidRPr="008F05F3">
              <w:t>Избор от номенклатура в зависимост от избрания тип организация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C64CDE">
            <w:r w:rsidRPr="008F05F3">
              <w:t>Публично-правна/Частно-правна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Категория/статус на предприятието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голямо /малко/микро/неприложимо/средно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Код на организацията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Код на проекта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Финансово участие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lastRenderedPageBreak/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Е-mail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Номер на факс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Имена на лицето, представляващо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Лице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E-mail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</w:tbl>
    <w:p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4. Финансова информация – кодове по измерения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217"/>
        <w:gridCol w:w="5975"/>
      </w:tblGrid>
      <w:tr w:rsidR="009F7B13" w:rsidRPr="00BB0726" w:rsidTr="00A26D87">
        <w:trPr>
          <w:divId w:val="111169346"/>
          <w:tblHeader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Измерение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9F7B13" w:rsidRPr="00BB0726" w:rsidTr="00A26D8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1. Област на интервенция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2. Форма на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3. Вид на територията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4. Механизми за териториално изпълнение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5. Тематична цел (ЕФРР и Кохезионен фонд)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6. Вторична тема на ЕСФ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7. Икономическа дейност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</w:tbl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5. Бюджет</w:t>
      </w:r>
      <w:r>
        <w:rPr>
          <w:rStyle w:val="FootnoteReference"/>
          <w:b/>
          <w:bCs/>
          <w:sz w:val="27"/>
          <w:szCs w:val="27"/>
        </w:rPr>
        <w:footnoteReference w:id="1"/>
      </w:r>
      <w:r w:rsidRPr="00BB0726">
        <w:rPr>
          <w:b/>
          <w:bCs/>
          <w:sz w:val="27"/>
          <w:szCs w:val="27"/>
        </w:rPr>
        <w:t xml:space="preserve"> (в лева) </w:t>
      </w:r>
    </w:p>
    <w:tbl>
      <w:tblPr>
        <w:tblW w:w="5635" w:type="pct"/>
        <w:tblInd w:w="-507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"/>
        <w:gridCol w:w="1728"/>
        <w:gridCol w:w="1152"/>
        <w:gridCol w:w="719"/>
        <w:gridCol w:w="721"/>
        <w:gridCol w:w="576"/>
        <w:gridCol w:w="721"/>
        <w:gridCol w:w="901"/>
        <w:gridCol w:w="561"/>
        <w:gridCol w:w="791"/>
        <w:gridCol w:w="619"/>
        <w:gridCol w:w="284"/>
        <w:gridCol w:w="1009"/>
      </w:tblGrid>
      <w:tr w:rsidR="002A3041" w:rsidRPr="006C6EB7" w:rsidTr="002A3041">
        <w:trPr>
          <w:divId w:val="111169346"/>
          <w:tblHeader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3041" w:rsidRPr="006C6EB7" w:rsidRDefault="002A3041" w:rsidP="00CD6274"/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3041" w:rsidRPr="006C6EB7" w:rsidRDefault="002A3041" w:rsidP="00CD6274">
            <w:pPr>
              <w:jc w:val="center"/>
            </w:pPr>
            <w:r w:rsidRPr="006C6EB7">
              <w:t>Описание на конкретния разход</w:t>
            </w:r>
          </w:p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3041" w:rsidRPr="006C6EB7" w:rsidRDefault="002A3041" w:rsidP="00CD6274">
            <w:pPr>
              <w:jc w:val="center"/>
            </w:pPr>
            <w:r w:rsidRPr="006C6EB7">
              <w:t>Местонахождение (Място на изпълнение на проекта)</w:t>
            </w:r>
          </w:p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3041" w:rsidRPr="006C6EB7" w:rsidRDefault="002A3041" w:rsidP="00CD6274">
            <w:pPr>
              <w:jc w:val="center"/>
            </w:pPr>
            <w:r w:rsidRPr="006C6EB7">
              <w:t>1. Област на интервенция</w:t>
            </w: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3041" w:rsidRPr="006C6EB7" w:rsidRDefault="002A3041" w:rsidP="00CD6274">
            <w:pPr>
              <w:jc w:val="center"/>
            </w:pPr>
            <w:r w:rsidRPr="006C6EB7">
              <w:t>2. Форма на финансиране</w:t>
            </w: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3041" w:rsidRPr="006C6EB7" w:rsidRDefault="002A3041" w:rsidP="00CD6274">
            <w:pPr>
              <w:jc w:val="center"/>
            </w:pPr>
            <w:r w:rsidRPr="006C6EB7">
              <w:t>3. Вид на територията</w:t>
            </w: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3041" w:rsidRPr="006C6EB7" w:rsidRDefault="002A3041" w:rsidP="00CD6274">
            <w:pPr>
              <w:jc w:val="center"/>
            </w:pPr>
            <w:r w:rsidRPr="006C6EB7">
              <w:t>4. Механизми за териториално изпълнение</w:t>
            </w: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3041" w:rsidRPr="006C6EB7" w:rsidRDefault="002A3041" w:rsidP="00CD6274">
            <w:pPr>
              <w:jc w:val="center"/>
            </w:pPr>
            <w:r w:rsidRPr="006C6EB7">
              <w:t>5. Тематична цел (ЕФРР и Кохезионен фонд)</w:t>
            </w: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3041" w:rsidRPr="006C6EB7" w:rsidRDefault="002A3041" w:rsidP="00CD6274">
            <w:pPr>
              <w:jc w:val="center"/>
            </w:pPr>
            <w:r w:rsidRPr="006C6EB7">
              <w:t>6. Вторична тема на ЕСФ</w:t>
            </w: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3041" w:rsidRPr="006C6EB7" w:rsidRDefault="002A3041" w:rsidP="00CD6274">
            <w:pPr>
              <w:jc w:val="center"/>
            </w:pPr>
            <w:r w:rsidRPr="006C6EB7">
              <w:t>7. Икономическа дейност</w:t>
            </w: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3041" w:rsidRPr="006C6EB7" w:rsidRDefault="002A3041" w:rsidP="00CD6274">
            <w:pPr>
              <w:jc w:val="center"/>
            </w:pPr>
            <w:r w:rsidRPr="006C6EB7">
              <w:t>БФП</w:t>
            </w: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3041" w:rsidRPr="006C6EB7" w:rsidRDefault="002A3041" w:rsidP="00CD6274">
            <w:pPr>
              <w:jc w:val="center"/>
            </w:pPr>
            <w:r w:rsidRPr="006C6EB7">
              <w:t>СФ</w:t>
            </w:r>
          </w:p>
        </w:tc>
        <w:tc>
          <w:tcPr>
            <w:tcW w:w="48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3041" w:rsidRPr="006C6EB7" w:rsidRDefault="002A3041" w:rsidP="00CD6274">
            <w:pPr>
              <w:jc w:val="center"/>
            </w:pPr>
            <w:r w:rsidRPr="006C6EB7">
              <w:t>Стойност/ Сума</w:t>
            </w:r>
          </w:p>
        </w:tc>
      </w:tr>
      <w:tr w:rsidR="002A3041" w:rsidRPr="006C6EB7" w:rsidTr="002A3041">
        <w:trPr>
          <w:divId w:val="111169346"/>
        </w:trPr>
        <w:tc>
          <w:tcPr>
            <w:tcW w:w="4512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3041" w:rsidRPr="006C6EB7" w:rsidRDefault="002A3041" w:rsidP="00CD6274">
            <w:r w:rsidRPr="006C6EB7">
              <w:t>I. РАЗХОДИ ЗА НИВО I</w:t>
            </w:r>
          </w:p>
        </w:tc>
        <w:tc>
          <w:tcPr>
            <w:tcW w:w="488" w:type="pct"/>
            <w:vAlign w:val="center"/>
            <w:hideMark/>
          </w:tcPr>
          <w:p w:rsidR="002A3041" w:rsidRPr="006C6EB7" w:rsidRDefault="002A3041" w:rsidP="00CD6274">
            <w:pPr>
              <w:rPr>
                <w:szCs w:val="20"/>
              </w:rPr>
            </w:pPr>
          </w:p>
        </w:tc>
      </w:tr>
      <w:tr w:rsidR="002A3041" w:rsidRPr="006C6EB7" w:rsidTr="002A3041">
        <w:trPr>
          <w:divId w:val="111169346"/>
        </w:trPr>
        <w:tc>
          <w:tcPr>
            <w:tcW w:w="4512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3041" w:rsidRPr="006C6EB7" w:rsidRDefault="002A3041" w:rsidP="00CD6274">
            <w:r w:rsidRPr="006C6EB7">
              <w:t>1. РАЗХОДИ ЗА НИВО 1</w:t>
            </w:r>
          </w:p>
        </w:tc>
        <w:tc>
          <w:tcPr>
            <w:tcW w:w="488" w:type="pct"/>
            <w:vAlign w:val="center"/>
            <w:hideMark/>
          </w:tcPr>
          <w:p w:rsidR="002A3041" w:rsidRPr="006C6EB7" w:rsidRDefault="002A3041" w:rsidP="00CD6274">
            <w:pPr>
              <w:rPr>
                <w:szCs w:val="20"/>
              </w:rPr>
            </w:pPr>
          </w:p>
        </w:tc>
      </w:tr>
      <w:tr w:rsidR="002A3041" w:rsidRPr="006C6EB7" w:rsidTr="002A3041">
        <w:trPr>
          <w:divId w:val="111169346"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3041" w:rsidRPr="006C6EB7" w:rsidRDefault="002A3041" w:rsidP="00CD6274">
            <w:r w:rsidRPr="006C6EB7">
              <w:t>1.1.</w:t>
            </w:r>
          </w:p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/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/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48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</w:tr>
      <w:tr w:rsidR="002A3041" w:rsidRPr="006C6EB7" w:rsidTr="002A3041">
        <w:trPr>
          <w:divId w:val="111169346"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3041" w:rsidRPr="006C6EB7" w:rsidRDefault="002A3041" w:rsidP="00CD6274">
            <w:r w:rsidRPr="006C6EB7">
              <w:t>1.2.</w:t>
            </w:r>
          </w:p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/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/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48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</w:tr>
      <w:tr w:rsidR="002A3041" w:rsidRPr="006C6EB7" w:rsidTr="002A3041">
        <w:trPr>
          <w:divId w:val="111169346"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/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/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/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  <w:tc>
          <w:tcPr>
            <w:tcW w:w="48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A3041" w:rsidRPr="006C6EB7" w:rsidRDefault="002A3041" w:rsidP="00CD6274">
            <w:pPr>
              <w:jc w:val="right"/>
            </w:pPr>
          </w:p>
        </w:tc>
      </w:tr>
    </w:tbl>
    <w:p w:rsidR="002A3041" w:rsidRDefault="002A3041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  <w:lang w:val="en-US"/>
        </w:rPr>
      </w:pPr>
    </w:p>
    <w:p w:rsidR="009F7B13" w:rsidRPr="005D1757" w:rsidRDefault="009F7B13" w:rsidP="005D1757">
      <w:pPr>
        <w:divId w:val="111169346"/>
        <w:rPr>
          <w:vanish/>
        </w:rPr>
      </w:pPr>
    </w:p>
    <w:tbl>
      <w:tblPr>
        <w:tblW w:w="1007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0"/>
        <w:gridCol w:w="2160"/>
        <w:gridCol w:w="2640"/>
        <w:gridCol w:w="1795"/>
      </w:tblGrid>
      <w:tr w:rsidR="009F7B13" w:rsidRPr="005D1757" w:rsidTr="00C362DE">
        <w:trPr>
          <w:divId w:val="111169346"/>
          <w:tblHeader/>
          <w:jc w:val="center"/>
        </w:trPr>
        <w:tc>
          <w:tcPr>
            <w:tcW w:w="348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</w:rPr>
              <w:t>Съобщение </w:t>
            </w:r>
          </w:p>
          <w:p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добави</w:t>
            </w:r>
          </w:p>
        </w:tc>
        <w:tc>
          <w:tcPr>
            <w:tcW w:w="216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Условие</w:t>
            </w:r>
          </w:p>
        </w:tc>
        <w:tc>
          <w:tcPr>
            <w:tcW w:w="264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Проверка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9F7B13" w:rsidRPr="005D1757" w:rsidTr="00C362DE">
        <w:trPr>
          <w:divId w:val="111169346"/>
          <w:jc w:val="center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  <w:tr w:rsidR="009F7B13" w:rsidRPr="005D1757" w:rsidTr="00C362DE">
        <w:trPr>
          <w:divId w:val="111169346"/>
          <w:jc w:val="center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  <w:tr w:rsidR="009F7B13" w:rsidRPr="005D1757" w:rsidTr="00C362DE">
        <w:trPr>
          <w:divId w:val="111169346"/>
          <w:jc w:val="center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  <w:tr w:rsidR="009F7B13" w:rsidRPr="005D1757" w:rsidTr="00C362DE">
        <w:trPr>
          <w:divId w:val="111169346"/>
          <w:jc w:val="center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</w:tbl>
    <w:p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6. Финансова информация – източници на финансиране (в лева)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039"/>
        <w:gridCol w:w="1153"/>
      </w:tblGrid>
      <w:tr w:rsidR="009F7B13" w:rsidRPr="00BB0726" w:rsidTr="00A26D87">
        <w:trPr>
          <w:divId w:val="111169346"/>
          <w:tblHeader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9F7B13" w:rsidRPr="00BB0726" w:rsidTr="006F3307">
        <w:trPr>
          <w:divId w:val="111169346"/>
          <w:trHeight w:val="831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Искано финансиране (Безвъзмездна финансова помощ)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в т.ч. кръстосано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lastRenderedPageBreak/>
              <w:t>Съфинансиране от бенефициента/партньорите (средства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142A58">
        <w:trPr>
          <w:divId w:val="111169346"/>
          <w:trHeight w:val="3189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вкл. финансиране от: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Съфинансиране от бенефициента/партньорите (средства, които не са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вкл. финансиране от: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Общо съфинансиране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Общо допустими разходи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Общо допустими разходи (публично финансиране)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Съотношение Безвъзмездна финансова помощ към Общо допустими разходи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Очаквани приходи от проекта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Недопустими разходи, необходими за изпълнението на проекта (когато е приложимо)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lastRenderedPageBreak/>
              <w:t>вкл. финансиране от: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Обща стойност на проектното предложение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</w:tbl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7. План за изпълнение / Дейности по проекта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73"/>
        <w:gridCol w:w="4574"/>
      </w:tblGrid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Организация отговорна за изпълнението на дейността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Дейност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Описание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Начин на изпълнение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Резултат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Месец за стартиране на дейността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Продължителност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на дейността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Стойност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</w:tbl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8. Индикатори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96"/>
        <w:gridCol w:w="4596"/>
      </w:tblGrid>
      <w:tr w:rsidR="009F7B13" w:rsidRPr="00BB0726" w:rsidTr="0021551E">
        <w:trPr>
          <w:divId w:val="111169346"/>
          <w:tblHeader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21551E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pPr>
              <w:rPr>
                <w:b/>
                <w:bCs/>
              </w:rPr>
            </w:pPr>
            <w:r w:rsidRPr="008F05F3">
              <w:t>Избор от номенклатура</w:t>
            </w:r>
          </w:p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Вид индикатор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Тенденция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Тип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Мярка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Базова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Целева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Източник на информация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</w:tbl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lastRenderedPageBreak/>
        <w:t xml:space="preserve">9. Екип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96"/>
        <w:gridCol w:w="4596"/>
      </w:tblGrid>
      <w:tr w:rsidR="009F7B13" w:rsidRPr="00BB0726" w:rsidTr="0007419F">
        <w:trPr>
          <w:divId w:val="111169346"/>
          <w:tblHeader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Име по документ за самоличност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Позиция по проекта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Квалификация и отговорности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Телефонен номер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Е-mail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Номер на факс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</w:tbl>
    <w:p w:rsidR="009F7B13" w:rsidRDefault="009F7B13" w:rsidP="005A594A">
      <w:pPr>
        <w:divId w:val="111169346"/>
      </w:pPr>
    </w:p>
    <w:p w:rsidR="009F7B13" w:rsidRDefault="009F7B13" w:rsidP="008022DB">
      <w:pPr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10. План за външно възлагане </w:t>
      </w:r>
      <w:r>
        <w:rPr>
          <w:b/>
          <w:bCs/>
          <w:sz w:val="27"/>
          <w:szCs w:val="27"/>
        </w:rPr>
        <w:t>- НЕПРИЛОЖИМО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96"/>
        <w:gridCol w:w="4596"/>
      </w:tblGrid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Предмет на предвидената процедура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Обект на поръчката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AF29B5">
            <w:r w:rsidRPr="008F05F3">
              <w:t>Избор от номенклатура</w:t>
            </w: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Приложим нормативен акт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AF29B5">
            <w:r w:rsidRPr="008F05F3">
              <w:t>Избор от номенклатура</w:t>
            </w: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Тип на процедурата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8F05F3">
              <w:t>Избор от номенклатура</w:t>
            </w: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Планирана дата на обявяване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Описание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</w:tbl>
    <w:p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11. Допълнителна информация необходима за оценка на проектното предложение</w:t>
      </w:r>
      <w:r>
        <w:rPr>
          <w:rStyle w:val="FootnoteReference"/>
          <w:b/>
          <w:bCs/>
          <w:sz w:val="27"/>
          <w:szCs w:val="27"/>
        </w:rPr>
        <w:footnoteReference w:id="2"/>
      </w:r>
      <w:r w:rsidRPr="00BB0726">
        <w:rPr>
          <w:b/>
          <w:bCs/>
          <w:sz w:val="27"/>
          <w:szCs w:val="27"/>
        </w:rPr>
        <w:t xml:space="preserve"> </w:t>
      </w:r>
      <w:r w:rsidR="00367167">
        <w:rPr>
          <w:b/>
          <w:bCs/>
          <w:sz w:val="27"/>
          <w:szCs w:val="27"/>
        </w:rPr>
        <w:t>(ако се предвижда участието на асоциирани партньори се добавя допълнително поле, в което те да бъдат описани)</w:t>
      </w:r>
    </w:p>
    <w:p w:rsidR="009F00E7" w:rsidRPr="009F00E7" w:rsidRDefault="009F00E7" w:rsidP="00A26D87">
      <w:pPr>
        <w:divId w:val="111169346"/>
        <w:rPr>
          <w:b/>
          <w:bCs/>
        </w:rPr>
      </w:pPr>
    </w:p>
    <w:p w:rsidR="009F7B13" w:rsidRDefault="008E602F" w:rsidP="008E602F">
      <w:pPr>
        <w:spacing w:after="120"/>
        <w:jc w:val="both"/>
        <w:divId w:val="111169346"/>
        <w:rPr>
          <w:b/>
          <w:bCs/>
        </w:rPr>
      </w:pPr>
      <w:r>
        <w:rPr>
          <w:b/>
          <w:bCs/>
        </w:rPr>
        <w:t>11.</w:t>
      </w:r>
      <w:r w:rsidR="007B5D24">
        <w:rPr>
          <w:b/>
          <w:bCs/>
        </w:rPr>
        <w:t>1</w:t>
      </w:r>
      <w:r w:rsidR="009F00E7">
        <w:rPr>
          <w:b/>
          <w:bCs/>
        </w:rPr>
        <w:t xml:space="preserve"> </w:t>
      </w:r>
      <w:r w:rsidR="009F7B13" w:rsidRPr="00BA7816">
        <w:rPr>
          <w:b/>
          <w:bCs/>
        </w:rPr>
        <w:t xml:space="preserve">Опит на кандидата и партньора/партньорите (ако е приложимо) в управление/изпълнение на проекти и/или опит в изпълнение на дейности, </w:t>
      </w:r>
      <w:r w:rsidR="00E70CA3">
        <w:rPr>
          <w:b/>
          <w:bCs/>
        </w:rPr>
        <w:t>като</w:t>
      </w:r>
      <w:r w:rsidR="009F7B13" w:rsidRPr="00BA7816">
        <w:rPr>
          <w:b/>
          <w:bCs/>
        </w:rPr>
        <w:t xml:space="preserve"> тези включени в проектното предложение</w:t>
      </w:r>
    </w:p>
    <w:p w:rsidR="009F7B13" w:rsidRDefault="009F7B13" w:rsidP="008E602F">
      <w:pPr>
        <w:spacing w:after="120"/>
        <w:jc w:val="both"/>
        <w:divId w:val="111169346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/</w:t>
      </w:r>
      <w:r w:rsidRPr="008E32AB">
        <w:rPr>
          <w:bCs/>
          <w:i/>
          <w:sz w:val="22"/>
          <w:szCs w:val="22"/>
        </w:rPr>
        <w:t>Моля опишете опита по проект</w:t>
      </w:r>
      <w:r w:rsidR="00E70CA3">
        <w:rPr>
          <w:bCs/>
          <w:i/>
          <w:sz w:val="22"/>
          <w:szCs w:val="22"/>
        </w:rPr>
        <w:t>и</w:t>
      </w:r>
      <w:r w:rsidRPr="008E32AB">
        <w:rPr>
          <w:bCs/>
          <w:i/>
          <w:sz w:val="22"/>
          <w:szCs w:val="22"/>
        </w:rPr>
        <w:t xml:space="preserve"> на кандидата и партньора/-ите (ако е приложимо),</w:t>
      </w:r>
      <w:r w:rsidR="00E70CA3" w:rsidRPr="00E70CA3">
        <w:t xml:space="preserve"> </w:t>
      </w:r>
      <w:r w:rsidR="00E70CA3" w:rsidRPr="00E70CA3">
        <w:rPr>
          <w:bCs/>
          <w:i/>
          <w:sz w:val="22"/>
          <w:szCs w:val="22"/>
        </w:rPr>
        <w:t>финансиран</w:t>
      </w:r>
      <w:r w:rsidR="00E70CA3">
        <w:rPr>
          <w:bCs/>
          <w:i/>
          <w:sz w:val="22"/>
          <w:szCs w:val="22"/>
        </w:rPr>
        <w:t>и</w:t>
      </w:r>
      <w:r w:rsidR="00E70CA3" w:rsidRPr="00E70CA3">
        <w:rPr>
          <w:bCs/>
          <w:i/>
          <w:sz w:val="22"/>
          <w:szCs w:val="22"/>
        </w:rPr>
        <w:t xml:space="preserve"> от структурните фондове, националния бюджет или други финансови инструменти, в ко</w:t>
      </w:r>
      <w:r w:rsidR="00E70CA3">
        <w:rPr>
          <w:bCs/>
          <w:i/>
          <w:sz w:val="22"/>
          <w:szCs w:val="22"/>
        </w:rPr>
        <w:t>ито са</w:t>
      </w:r>
      <w:r w:rsidR="00E70CA3" w:rsidRPr="00E70CA3">
        <w:rPr>
          <w:bCs/>
          <w:i/>
          <w:sz w:val="22"/>
          <w:szCs w:val="22"/>
        </w:rPr>
        <w:t xml:space="preserve"> </w:t>
      </w:r>
      <w:r w:rsidR="007840EC" w:rsidRPr="00E70CA3">
        <w:rPr>
          <w:bCs/>
          <w:i/>
          <w:sz w:val="22"/>
          <w:szCs w:val="22"/>
        </w:rPr>
        <w:t>участва</w:t>
      </w:r>
      <w:r w:rsidR="007840EC">
        <w:rPr>
          <w:bCs/>
          <w:i/>
          <w:sz w:val="22"/>
          <w:szCs w:val="22"/>
        </w:rPr>
        <w:t>л</w:t>
      </w:r>
      <w:r w:rsidR="007840EC" w:rsidRPr="00E70CA3">
        <w:rPr>
          <w:bCs/>
          <w:i/>
          <w:sz w:val="22"/>
          <w:szCs w:val="22"/>
        </w:rPr>
        <w:t>и</w:t>
      </w:r>
      <w:r w:rsidR="00E70CA3" w:rsidRPr="00E70CA3">
        <w:rPr>
          <w:bCs/>
          <w:i/>
          <w:sz w:val="22"/>
          <w:szCs w:val="22"/>
        </w:rPr>
        <w:t xml:space="preserve"> в ролята си на кандидат или партньор</w:t>
      </w:r>
      <w:r w:rsidRPr="008E32AB">
        <w:rPr>
          <w:bCs/>
          <w:i/>
          <w:sz w:val="22"/>
          <w:szCs w:val="22"/>
        </w:rPr>
        <w:t xml:space="preserve"> и/или  опита в изпълнението на дейности, </w:t>
      </w:r>
      <w:r w:rsidR="00E70CA3">
        <w:rPr>
          <w:bCs/>
          <w:i/>
          <w:sz w:val="22"/>
          <w:szCs w:val="22"/>
        </w:rPr>
        <w:t>като</w:t>
      </w:r>
      <w:r w:rsidRPr="008E32AB">
        <w:rPr>
          <w:bCs/>
          <w:i/>
          <w:sz w:val="22"/>
          <w:szCs w:val="22"/>
        </w:rPr>
        <w:t xml:space="preserve"> тези, включени в проектното предложение. Посочете не повече от 3 проекта, изпълнени през последните 5 години</w:t>
      </w:r>
      <w:r>
        <w:rPr>
          <w:bCs/>
          <w:i/>
          <w:sz w:val="22"/>
          <w:szCs w:val="22"/>
        </w:rPr>
        <w:t>/</w:t>
      </w:r>
    </w:p>
    <w:p w:rsidR="006E7629" w:rsidRPr="00B82AFB" w:rsidRDefault="006E7629" w:rsidP="006E7629">
      <w:pPr>
        <w:spacing w:after="240"/>
        <w:jc w:val="both"/>
        <w:divId w:val="111169346"/>
        <w:rPr>
          <w:bCs/>
          <w:sz w:val="22"/>
          <w:szCs w:val="22"/>
          <w:u w:val="single"/>
        </w:rPr>
      </w:pPr>
      <w:r w:rsidRPr="00185C2D">
        <w:rPr>
          <w:bCs/>
          <w:sz w:val="22"/>
          <w:szCs w:val="22"/>
          <w:u w:val="single"/>
        </w:rPr>
        <w:t xml:space="preserve">С цел обективност на оценката, моля, задължително посочвайте в какво качество сте участвали в проекта </w:t>
      </w:r>
      <w:r w:rsidRPr="00C362DE">
        <w:rPr>
          <w:bCs/>
          <w:sz w:val="22"/>
          <w:szCs w:val="22"/>
          <w:u w:val="single"/>
        </w:rPr>
        <w:t>(</w:t>
      </w:r>
      <w:r w:rsidRPr="00185C2D">
        <w:rPr>
          <w:bCs/>
          <w:sz w:val="22"/>
          <w:szCs w:val="22"/>
          <w:u w:val="single"/>
        </w:rPr>
        <w:t>кандидат</w:t>
      </w:r>
      <w:r>
        <w:rPr>
          <w:bCs/>
          <w:sz w:val="22"/>
          <w:szCs w:val="22"/>
          <w:u w:val="single"/>
        </w:rPr>
        <w:t xml:space="preserve"> или </w:t>
      </w:r>
      <w:r w:rsidRPr="00185C2D">
        <w:rPr>
          <w:bCs/>
          <w:sz w:val="22"/>
          <w:szCs w:val="22"/>
          <w:u w:val="single"/>
        </w:rPr>
        <w:t>партньор</w:t>
      </w:r>
      <w:r w:rsidRPr="00C362DE">
        <w:rPr>
          <w:bCs/>
          <w:sz w:val="22"/>
          <w:szCs w:val="22"/>
          <w:u w:val="single"/>
        </w:rPr>
        <w:t>)</w:t>
      </w:r>
      <w:r w:rsidRPr="00185C2D">
        <w:rPr>
          <w:bCs/>
          <w:sz w:val="22"/>
          <w:szCs w:val="22"/>
          <w:u w:val="single"/>
        </w:rPr>
        <w:t xml:space="preserve">, финансиране на проекта </w:t>
      </w:r>
      <w:r w:rsidRPr="00C362DE">
        <w:rPr>
          <w:bCs/>
          <w:sz w:val="22"/>
          <w:szCs w:val="22"/>
          <w:u w:val="single"/>
        </w:rPr>
        <w:t>(</w:t>
      </w:r>
      <w:r w:rsidRPr="00185C2D">
        <w:rPr>
          <w:bCs/>
          <w:sz w:val="22"/>
          <w:szCs w:val="22"/>
          <w:u w:val="single"/>
        </w:rPr>
        <w:t>структурни фондове, национален бюджет, друго</w:t>
      </w:r>
      <w:r w:rsidRPr="00C362DE">
        <w:rPr>
          <w:bCs/>
          <w:sz w:val="22"/>
          <w:szCs w:val="22"/>
          <w:u w:val="single"/>
        </w:rPr>
        <w:t>)</w:t>
      </w:r>
      <w:r>
        <w:rPr>
          <w:bCs/>
          <w:sz w:val="22"/>
          <w:szCs w:val="22"/>
          <w:u w:val="single"/>
        </w:rPr>
        <w:t xml:space="preserve">, № на договор и срок на договора </w:t>
      </w:r>
      <w:r w:rsidRPr="00C362DE">
        <w:rPr>
          <w:bCs/>
          <w:sz w:val="22"/>
          <w:szCs w:val="22"/>
          <w:u w:val="single"/>
        </w:rPr>
        <w:t>(</w:t>
      </w:r>
      <w:r>
        <w:rPr>
          <w:bCs/>
          <w:sz w:val="22"/>
          <w:szCs w:val="22"/>
          <w:u w:val="single"/>
        </w:rPr>
        <w:t>период на изпълнение на проекта</w:t>
      </w:r>
      <w:r w:rsidRPr="00C362DE">
        <w:rPr>
          <w:bCs/>
          <w:sz w:val="22"/>
          <w:szCs w:val="22"/>
          <w:u w:val="single"/>
        </w:rPr>
        <w:t>)</w:t>
      </w:r>
      <w:r w:rsidR="007840EC">
        <w:rPr>
          <w:bCs/>
          <w:sz w:val="22"/>
          <w:szCs w:val="22"/>
          <w:u w:val="single"/>
        </w:rPr>
        <w:t>,</w:t>
      </w:r>
      <w:r w:rsidRPr="00185C2D">
        <w:rPr>
          <w:bCs/>
          <w:sz w:val="22"/>
          <w:szCs w:val="22"/>
          <w:u w:val="single"/>
        </w:rPr>
        <w:t xml:space="preserve"> както и </w:t>
      </w:r>
      <w:r w:rsidR="00AF5F7B" w:rsidRPr="00527932">
        <w:t>годините опит</w:t>
      </w:r>
      <w:r>
        <w:rPr>
          <w:bCs/>
          <w:sz w:val="22"/>
          <w:szCs w:val="22"/>
          <w:u w:val="single"/>
        </w:rPr>
        <w:t>, ко</w:t>
      </w:r>
      <w:r w:rsidR="00AF5F7B">
        <w:rPr>
          <w:bCs/>
          <w:sz w:val="22"/>
          <w:szCs w:val="22"/>
          <w:u w:val="single"/>
        </w:rPr>
        <w:t>и</w:t>
      </w:r>
      <w:r>
        <w:rPr>
          <w:bCs/>
          <w:sz w:val="22"/>
          <w:szCs w:val="22"/>
          <w:u w:val="single"/>
        </w:rPr>
        <w:t xml:space="preserve">то имате </w:t>
      </w:r>
      <w:r w:rsidRPr="00185C2D">
        <w:rPr>
          <w:bCs/>
          <w:sz w:val="22"/>
          <w:szCs w:val="22"/>
          <w:u w:val="single"/>
        </w:rPr>
        <w:t>в дейности като тези, включени в проектното предложение</w:t>
      </w:r>
      <w:r>
        <w:rPr>
          <w:bCs/>
          <w:sz w:val="22"/>
          <w:szCs w:val="22"/>
          <w:u w:val="single"/>
        </w:rPr>
        <w:t xml:space="preserve"> и съответните години опит в тези дейности.</w:t>
      </w:r>
      <w:r w:rsidRPr="00B82AFB">
        <w:rPr>
          <w:bCs/>
          <w:sz w:val="22"/>
          <w:szCs w:val="22"/>
          <w:u w:val="single"/>
        </w:rPr>
        <w:t xml:space="preserve"> </w:t>
      </w:r>
    </w:p>
    <w:p w:rsidR="006E7629" w:rsidRPr="008E32AB" w:rsidRDefault="006E7629" w:rsidP="008E602F">
      <w:pPr>
        <w:spacing w:after="120"/>
        <w:jc w:val="both"/>
        <w:divId w:val="111169346"/>
        <w:rPr>
          <w:bCs/>
          <w:i/>
          <w:sz w:val="22"/>
          <w:szCs w:val="22"/>
        </w:rPr>
      </w:pP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192"/>
      </w:tblGrid>
      <w:tr w:rsidR="009F7B13" w:rsidRPr="00BB0726" w:rsidTr="00A26D87">
        <w:trPr>
          <w:divId w:val="111169346"/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Default="009F7B13" w:rsidP="00C64CDE">
            <w:pPr>
              <w:jc w:val="center"/>
              <w:rPr>
                <w:b/>
                <w:bCs/>
              </w:rPr>
            </w:pPr>
          </w:p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</w:tbl>
    <w:p w:rsidR="009F7B13" w:rsidRDefault="009F7B13" w:rsidP="002D5A29">
      <w:pPr>
        <w:divId w:val="111169346"/>
        <w:rPr>
          <w:b/>
          <w:bCs/>
        </w:rPr>
      </w:pPr>
    </w:p>
    <w:p w:rsidR="009F7B13" w:rsidRDefault="009F7B13" w:rsidP="00C926E9">
      <w:pPr>
        <w:spacing w:after="120"/>
        <w:jc w:val="both"/>
        <w:divId w:val="111169346"/>
        <w:rPr>
          <w:b/>
          <w:bCs/>
        </w:rPr>
      </w:pPr>
      <w:r w:rsidRPr="000A48C4">
        <w:rPr>
          <w:b/>
          <w:bCs/>
        </w:rPr>
        <w:t>11.</w:t>
      </w:r>
      <w:r w:rsidR="007B5D24" w:rsidRPr="000A48C4">
        <w:rPr>
          <w:b/>
          <w:bCs/>
        </w:rPr>
        <w:t>2</w:t>
      </w:r>
      <w:r w:rsidRPr="000A48C4">
        <w:rPr>
          <w:b/>
          <w:bCs/>
        </w:rPr>
        <w:t xml:space="preserve">. </w:t>
      </w:r>
      <w:r w:rsidR="00C926E9">
        <w:rPr>
          <w:b/>
          <w:bCs/>
        </w:rPr>
        <w:t>Описание на целевата група</w:t>
      </w:r>
    </w:p>
    <w:p w:rsidR="009F7B13" w:rsidRPr="009F00E7" w:rsidRDefault="009F7B13" w:rsidP="008E602F">
      <w:pPr>
        <w:spacing w:after="120"/>
        <w:jc w:val="both"/>
        <w:divId w:val="111169346"/>
        <w:rPr>
          <w:i/>
        </w:rPr>
      </w:pPr>
      <w:r w:rsidRPr="009F00E7">
        <w:rPr>
          <w:i/>
          <w:sz w:val="22"/>
          <w:szCs w:val="22"/>
        </w:rPr>
        <w:t xml:space="preserve">/Следва да се опишат целевите групи и техни конкретни характеристики, съгласно изискванията в </w:t>
      </w:r>
      <w:r w:rsidR="00F66422">
        <w:rPr>
          <w:i/>
          <w:sz w:val="22"/>
          <w:szCs w:val="22"/>
        </w:rPr>
        <w:t>Условията</w:t>
      </w:r>
      <w:r w:rsidRPr="009F00E7">
        <w:rPr>
          <w:i/>
          <w:sz w:val="22"/>
          <w:szCs w:val="22"/>
        </w:rPr>
        <w:t xml:space="preserve"> за кандидатстване. Да се посочи брой лица, включени в проекта. Следва да се опишат идентифицираните нужди и проблеми на целевите гр</w:t>
      </w:r>
      <w:r w:rsidRPr="009F00E7">
        <w:rPr>
          <w:i/>
        </w:rPr>
        <w:t>упи</w:t>
      </w:r>
      <w:r w:rsidR="001F2CB7">
        <w:rPr>
          <w:i/>
        </w:rPr>
        <w:t>.</w:t>
      </w:r>
      <w:r w:rsidRPr="009F00E7">
        <w:rPr>
          <w:i/>
        </w:rPr>
        <w:t>/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192"/>
      </w:tblGrid>
      <w:tr w:rsidR="009F7B13" w:rsidRPr="00BB0726" w:rsidTr="002D5A29">
        <w:trPr>
          <w:divId w:val="111169346"/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Default="009F7B13" w:rsidP="00C64CDE">
            <w:pPr>
              <w:jc w:val="center"/>
              <w:rPr>
                <w:b/>
                <w:bCs/>
              </w:rPr>
            </w:pPr>
          </w:p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</w:tbl>
    <w:p w:rsidR="009F7B13" w:rsidRDefault="009F7B13" w:rsidP="002553D3">
      <w:pPr>
        <w:outlineLvl w:val="2"/>
        <w:divId w:val="111169346"/>
        <w:rPr>
          <w:b/>
          <w:bCs/>
        </w:rPr>
      </w:pPr>
    </w:p>
    <w:p w:rsidR="00F94048" w:rsidRDefault="00F94048" w:rsidP="00C362DE">
      <w:pPr>
        <w:divId w:val="111169346"/>
        <w:rPr>
          <w:b/>
          <w:bCs/>
        </w:rPr>
      </w:pPr>
      <w:r w:rsidRPr="00C362DE">
        <w:rPr>
          <w:b/>
        </w:rPr>
        <w:t xml:space="preserve">11.3. </w:t>
      </w:r>
      <w:r w:rsidRPr="00E97380">
        <w:rPr>
          <w:b/>
          <w:bCs/>
        </w:rPr>
        <w:t>Описание как проекта отговар</w:t>
      </w:r>
      <w:r>
        <w:rPr>
          <w:b/>
          <w:bCs/>
        </w:rPr>
        <w:t>я на допълнителните специфични</w:t>
      </w:r>
      <w:r w:rsidRPr="00E97380">
        <w:rPr>
          <w:b/>
          <w:bCs/>
        </w:rPr>
        <w:t xml:space="preserve"> критерии от </w:t>
      </w:r>
      <w:r w:rsidR="00327A14">
        <w:rPr>
          <w:b/>
          <w:bCs/>
        </w:rPr>
        <w:t xml:space="preserve">(т. 5 от </w:t>
      </w:r>
      <w:r>
        <w:rPr>
          <w:b/>
          <w:bCs/>
        </w:rPr>
        <w:t>Методологията за ТФО</w:t>
      </w:r>
      <w:r w:rsidR="00327A14">
        <w:rPr>
          <w:b/>
          <w:bCs/>
        </w:rPr>
        <w:t>)</w:t>
      </w:r>
      <w:r>
        <w:rPr>
          <w:b/>
          <w:bCs/>
        </w:rPr>
        <w:t>.</w:t>
      </w:r>
    </w:p>
    <w:p w:rsidR="00F94048" w:rsidRDefault="00F94048" w:rsidP="00F94048">
      <w:pPr>
        <w:ind w:firstLine="708"/>
        <w:divId w:val="111169346"/>
        <w:rPr>
          <w:b/>
          <w:bCs/>
        </w:rPr>
      </w:pPr>
    </w:p>
    <w:p w:rsidR="00F94048" w:rsidRPr="00CA4CC4" w:rsidRDefault="00F94048" w:rsidP="00CA4CC4">
      <w:pPr>
        <w:spacing w:after="120"/>
        <w:ind w:firstLine="706"/>
        <w:jc w:val="both"/>
        <w:divId w:val="111169346"/>
        <w:rPr>
          <w:b/>
          <w:bCs/>
          <w:i/>
          <w:iCs/>
          <w:sz w:val="22"/>
          <w:szCs w:val="22"/>
        </w:rPr>
      </w:pPr>
      <w:r w:rsidRPr="00CA4CC4">
        <w:rPr>
          <w:b/>
          <w:bCs/>
          <w:i/>
          <w:iCs/>
          <w:sz w:val="22"/>
          <w:szCs w:val="22"/>
        </w:rPr>
        <w:t>/</w:t>
      </w:r>
      <w:r w:rsidRPr="00CA4CC4">
        <w:rPr>
          <w:bCs/>
          <w:i/>
          <w:iCs/>
          <w:sz w:val="22"/>
          <w:szCs w:val="22"/>
        </w:rPr>
        <w:t>Кандидатът следва да опише</w:t>
      </w:r>
      <w:r w:rsidR="0070739C">
        <w:rPr>
          <w:bCs/>
          <w:i/>
          <w:iCs/>
          <w:sz w:val="22"/>
          <w:szCs w:val="22"/>
        </w:rPr>
        <w:t>:</w:t>
      </w:r>
      <w:r w:rsidRPr="00CA4CC4">
        <w:rPr>
          <w:bCs/>
          <w:i/>
          <w:iCs/>
          <w:sz w:val="22"/>
          <w:szCs w:val="22"/>
        </w:rPr>
        <w:t xml:space="preserve"> 1) </w:t>
      </w:r>
      <w:r w:rsidR="00323E33" w:rsidRPr="00CA4CC4">
        <w:rPr>
          <w:bCs/>
          <w:i/>
          <w:iCs/>
          <w:sz w:val="22"/>
          <w:szCs w:val="22"/>
        </w:rPr>
        <w:t>К</w:t>
      </w:r>
      <w:r w:rsidRPr="00CA4CC4">
        <w:rPr>
          <w:bCs/>
          <w:i/>
          <w:iCs/>
          <w:sz w:val="22"/>
          <w:szCs w:val="22"/>
        </w:rPr>
        <w:t xml:space="preserve">аква устойчивост осигурява след приключване на дейностите по проекта; 2) </w:t>
      </w:r>
      <w:r w:rsidR="00323E33" w:rsidRPr="00CA4CC4">
        <w:rPr>
          <w:bCs/>
          <w:i/>
          <w:iCs/>
          <w:sz w:val="22"/>
          <w:szCs w:val="22"/>
        </w:rPr>
        <w:t>П</w:t>
      </w:r>
      <w:r w:rsidRPr="00CA4CC4">
        <w:rPr>
          <w:bCs/>
          <w:i/>
          <w:iCs/>
          <w:sz w:val="22"/>
          <w:szCs w:val="22"/>
        </w:rPr>
        <w:t>роектното предложение включва ли комплексни действия</w:t>
      </w:r>
      <w:r w:rsidR="00601567" w:rsidRPr="00CA4CC4">
        <w:rPr>
          <w:rStyle w:val="FootnoteReference"/>
          <w:bCs/>
          <w:i/>
          <w:iCs/>
          <w:sz w:val="22"/>
          <w:szCs w:val="22"/>
        </w:rPr>
        <w:footnoteReference w:id="3"/>
      </w:r>
      <w:r w:rsidRPr="00CA4CC4">
        <w:rPr>
          <w:bCs/>
          <w:i/>
          <w:iCs/>
          <w:sz w:val="22"/>
          <w:szCs w:val="22"/>
        </w:rPr>
        <w:t xml:space="preserve"> в посока обучение и/или професионална квалификация и назначаване на работа;</w:t>
      </w:r>
      <w:r w:rsidR="00EE41A9" w:rsidRPr="00CA4CC4">
        <w:rPr>
          <w:bCs/>
          <w:i/>
          <w:iCs/>
          <w:sz w:val="22"/>
          <w:szCs w:val="22"/>
        </w:rPr>
        <w:t xml:space="preserve"> 3)Какъв брой от лицата ще бъдат наети на работа след приключ</w:t>
      </w:r>
      <w:bookmarkStart w:id="0" w:name="_GoBack"/>
      <w:bookmarkEnd w:id="0"/>
      <w:r w:rsidR="00EE41A9" w:rsidRPr="00CA4CC4">
        <w:rPr>
          <w:bCs/>
          <w:i/>
          <w:iCs/>
          <w:sz w:val="22"/>
          <w:szCs w:val="22"/>
        </w:rPr>
        <w:t>ване на обучението и/или професионалната им квалификация и за какъв период;</w:t>
      </w:r>
      <w:r w:rsidRPr="00CA4CC4">
        <w:rPr>
          <w:bCs/>
          <w:i/>
          <w:iCs/>
          <w:sz w:val="22"/>
          <w:szCs w:val="22"/>
        </w:rPr>
        <w:t xml:space="preserve"> </w:t>
      </w:r>
      <w:r w:rsidR="00EE41A9" w:rsidRPr="00CA4CC4">
        <w:rPr>
          <w:bCs/>
          <w:i/>
          <w:iCs/>
          <w:sz w:val="22"/>
          <w:szCs w:val="22"/>
        </w:rPr>
        <w:t>4</w:t>
      </w:r>
      <w:r w:rsidRPr="00CA4CC4">
        <w:rPr>
          <w:bCs/>
          <w:i/>
          <w:iCs/>
          <w:sz w:val="22"/>
          <w:szCs w:val="22"/>
        </w:rPr>
        <w:t xml:space="preserve">) </w:t>
      </w:r>
      <w:r w:rsidR="00EE41A9" w:rsidRPr="00CA4CC4">
        <w:rPr>
          <w:bCs/>
          <w:i/>
          <w:iCs/>
          <w:sz w:val="22"/>
          <w:szCs w:val="22"/>
        </w:rPr>
        <w:t>П</w:t>
      </w:r>
      <w:r w:rsidRPr="00CA4CC4">
        <w:rPr>
          <w:bCs/>
          <w:i/>
          <w:iCs/>
          <w:sz w:val="22"/>
          <w:szCs w:val="22"/>
        </w:rPr>
        <w:t>роектното предложение има ли обоснована иновативност</w:t>
      </w:r>
      <w:r w:rsidR="00601567" w:rsidRPr="00CA4CC4">
        <w:rPr>
          <w:rStyle w:val="FootnoteReference"/>
          <w:bCs/>
          <w:i/>
          <w:iCs/>
          <w:sz w:val="22"/>
          <w:szCs w:val="22"/>
        </w:rPr>
        <w:footnoteReference w:id="4"/>
      </w:r>
      <w:r w:rsidRPr="00CA4CC4">
        <w:rPr>
          <w:bCs/>
          <w:i/>
          <w:iCs/>
          <w:sz w:val="22"/>
          <w:szCs w:val="22"/>
        </w:rPr>
        <w:t xml:space="preserve"> за територията на МИГ „Струма</w:t>
      </w:r>
      <w:r w:rsidR="00601567" w:rsidRPr="00CA4CC4">
        <w:rPr>
          <w:bCs/>
          <w:i/>
          <w:iCs/>
          <w:sz w:val="22"/>
          <w:szCs w:val="22"/>
        </w:rPr>
        <w:t xml:space="preserve"> – Симитли, Кресна и Струмяни</w:t>
      </w:r>
      <w:r w:rsidRPr="00CA4CC4">
        <w:rPr>
          <w:bCs/>
          <w:i/>
          <w:iCs/>
          <w:sz w:val="22"/>
          <w:szCs w:val="22"/>
        </w:rPr>
        <w:t>”?/</w:t>
      </w:r>
    </w:p>
    <w:p w:rsidR="00F94048" w:rsidRPr="00CA4CC4" w:rsidRDefault="00F94048" w:rsidP="00CA4CC4">
      <w:pPr>
        <w:spacing w:after="120"/>
        <w:ind w:firstLine="706"/>
        <w:jc w:val="both"/>
        <w:divId w:val="111169346"/>
        <w:rPr>
          <w:bCs/>
          <w:i/>
          <w:sz w:val="22"/>
          <w:szCs w:val="22"/>
        </w:rPr>
      </w:pPr>
      <w:r w:rsidRPr="00CA4CC4">
        <w:rPr>
          <w:bCs/>
          <w:i/>
          <w:sz w:val="22"/>
          <w:szCs w:val="22"/>
        </w:rPr>
        <w:t>В случай на неприложимост се попълва „НЕПРИЛОЖИМО“</w:t>
      </w:r>
    </w:p>
    <w:p w:rsidR="00F94048" w:rsidRDefault="00F94048" w:rsidP="00327A14">
      <w:pPr>
        <w:jc w:val="both"/>
        <w:divId w:val="111169346"/>
        <w:rPr>
          <w:b/>
          <w:bCs/>
        </w:rPr>
      </w:pP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192"/>
      </w:tblGrid>
      <w:tr w:rsidR="00F94048" w:rsidRPr="00BB0726" w:rsidTr="00F94048">
        <w:trPr>
          <w:divId w:val="111169346"/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94048" w:rsidRDefault="00F94048" w:rsidP="006A744E">
            <w:pPr>
              <w:jc w:val="center"/>
              <w:rPr>
                <w:b/>
                <w:bCs/>
              </w:rPr>
            </w:pPr>
          </w:p>
          <w:p w:rsidR="00F94048" w:rsidRPr="00BB0726" w:rsidRDefault="00F94048" w:rsidP="006A744E">
            <w:pPr>
              <w:jc w:val="center"/>
              <w:rPr>
                <w:b/>
                <w:bCs/>
              </w:rPr>
            </w:pPr>
          </w:p>
        </w:tc>
      </w:tr>
    </w:tbl>
    <w:p w:rsidR="00F94048" w:rsidRDefault="00F94048" w:rsidP="002553D3">
      <w:pPr>
        <w:outlineLvl w:val="2"/>
        <w:divId w:val="111169346"/>
        <w:rPr>
          <w:b/>
          <w:bCs/>
        </w:rPr>
      </w:pPr>
    </w:p>
    <w:p w:rsidR="001760C1" w:rsidRPr="001760C1" w:rsidRDefault="001760C1" w:rsidP="001760C1">
      <w:pPr>
        <w:spacing w:before="240" w:after="120"/>
        <w:jc w:val="both"/>
        <w:outlineLvl w:val="2"/>
        <w:rPr>
          <w:b/>
          <w:bCs/>
        </w:rPr>
      </w:pPr>
      <w:r w:rsidRPr="001760C1">
        <w:rPr>
          <w:b/>
          <w:bCs/>
        </w:rPr>
        <w:t>11.</w:t>
      </w:r>
      <w:r w:rsidR="00F94048">
        <w:rPr>
          <w:b/>
          <w:bCs/>
        </w:rPr>
        <w:t>4</w:t>
      </w:r>
      <w:r w:rsidRPr="001760C1">
        <w:rPr>
          <w:b/>
          <w:bCs/>
        </w:rPr>
        <w:t>. Декларация:</w:t>
      </w:r>
    </w:p>
    <w:p w:rsidR="00A63548" w:rsidRPr="00810638" w:rsidRDefault="00A63548" w:rsidP="00A63548">
      <w:pPr>
        <w:jc w:val="both"/>
        <w:outlineLvl w:val="2"/>
        <w:rPr>
          <w:bCs/>
        </w:rPr>
      </w:pPr>
      <w:r w:rsidRPr="00C91BAF">
        <w:rPr>
          <w:bCs/>
        </w:rPr>
        <w:t>/</w:t>
      </w:r>
      <w:r w:rsidR="00781CEE" w:rsidRPr="00781CEE">
        <w:rPr>
          <w:bCs/>
        </w:rPr>
        <w:t xml:space="preserve"> </w:t>
      </w:r>
      <w:r w:rsidR="00781CEE" w:rsidRPr="00CE442A">
        <w:rPr>
          <w:bCs/>
        </w:rPr>
        <w:t>С подписването на Формуляра за кандидатстване, кандидатът се задължава</w:t>
      </w:r>
      <w:r w:rsidRPr="00810638">
        <w:rPr>
          <w:bCs/>
        </w:rPr>
        <w:t xml:space="preserve">: </w:t>
      </w:r>
    </w:p>
    <w:p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 xml:space="preserve">1. </w:t>
      </w:r>
      <w:r w:rsidR="00781CEE">
        <w:rPr>
          <w:bCs/>
        </w:rPr>
        <w:t>да</w:t>
      </w:r>
      <w:r w:rsidR="00781CEE" w:rsidRPr="00810638">
        <w:rPr>
          <w:bCs/>
        </w:rPr>
        <w:t xml:space="preserve"> извърш</w:t>
      </w:r>
      <w:r w:rsidR="00781CEE">
        <w:rPr>
          <w:bCs/>
        </w:rPr>
        <w:t xml:space="preserve">и </w:t>
      </w:r>
      <w:r w:rsidRPr="00810638">
        <w:rPr>
          <w:bCs/>
        </w:rPr>
        <w:t>необходимите дейности за организация и управление на проекта;</w:t>
      </w:r>
    </w:p>
    <w:p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 xml:space="preserve">2. </w:t>
      </w:r>
      <w:r w:rsidR="00781CEE">
        <w:rPr>
          <w:bCs/>
        </w:rPr>
        <w:t>да</w:t>
      </w:r>
      <w:r w:rsidR="00781CEE" w:rsidRPr="00810638">
        <w:rPr>
          <w:bCs/>
        </w:rPr>
        <w:t xml:space="preserve"> извърш</w:t>
      </w:r>
      <w:r w:rsidR="00781CEE">
        <w:rPr>
          <w:bCs/>
        </w:rPr>
        <w:t xml:space="preserve">и </w:t>
      </w:r>
      <w:r w:rsidRPr="00810638">
        <w:rPr>
          <w:bCs/>
        </w:rPr>
        <w:t>необходимите дейности за информация и комуникация в съответствие с условията и изискванията, описани в Единен наръчник на бенефициента за прилагане на правилата за информация и комуникация 2014-2020 г., публикуван на интернет страницата на Оперативна програма „Развитие на човешките ресурси” 2014-2020 г.;</w:t>
      </w:r>
    </w:p>
    <w:p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 xml:space="preserve">3. </w:t>
      </w:r>
      <w:r w:rsidR="00781CEE">
        <w:rPr>
          <w:bCs/>
        </w:rPr>
        <w:t>да</w:t>
      </w:r>
      <w:r w:rsidR="00781CEE" w:rsidRPr="00810638">
        <w:rPr>
          <w:bCs/>
        </w:rPr>
        <w:t xml:space="preserve"> </w:t>
      </w:r>
      <w:r w:rsidRPr="00810638">
        <w:rPr>
          <w:bCs/>
        </w:rPr>
        <w:t>спазва заложените в Оперативната програма хоризонтални принципи:</w:t>
      </w:r>
    </w:p>
    <w:p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>•Равни възможности и недопускане на дискриминация</w:t>
      </w:r>
    </w:p>
    <w:p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>•Равенство между половете</w:t>
      </w:r>
    </w:p>
    <w:p w:rsidR="00A6354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lastRenderedPageBreak/>
        <w:t>•Устойчиво развитие</w:t>
      </w:r>
      <w:r w:rsidRPr="00C91BAF">
        <w:rPr>
          <w:bCs/>
        </w:rPr>
        <w:t>/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076000" w:rsidRPr="00076000" w:rsidTr="00076000">
        <w:tc>
          <w:tcPr>
            <w:tcW w:w="9747" w:type="dxa"/>
          </w:tcPr>
          <w:p w:rsidR="00076000" w:rsidRPr="00076000" w:rsidRDefault="00076000" w:rsidP="00865923">
            <w:pPr>
              <w:jc w:val="both"/>
              <w:outlineLvl w:val="2"/>
              <w:rPr>
                <w:b/>
                <w:bCs/>
              </w:rPr>
            </w:pPr>
            <w:r w:rsidRPr="00076000">
              <w:rPr>
                <w:b/>
                <w:bCs/>
              </w:rPr>
              <w:t>С настоящата декларация се декларира/поема ангажимент, че в хода на реализиране на дейностите по проектното предложение ще се извършат необходимите дейности за организация и управление, за информация и комуникация, и ще се спазват хоризонталните принципи на ОП РЧР 2014</w:t>
            </w:r>
            <w:r>
              <w:rPr>
                <w:b/>
                <w:bCs/>
              </w:rPr>
              <w:t>-</w:t>
            </w:r>
            <w:r w:rsidRPr="00076000">
              <w:rPr>
                <w:b/>
                <w:bCs/>
              </w:rPr>
              <w:t>2020</w:t>
            </w:r>
            <w:r w:rsidR="008E596B">
              <w:rPr>
                <w:b/>
                <w:bCs/>
              </w:rPr>
              <w:t xml:space="preserve"> </w:t>
            </w:r>
            <w:r w:rsidRPr="00076000">
              <w:rPr>
                <w:b/>
                <w:bCs/>
              </w:rPr>
              <w:t>г.</w:t>
            </w:r>
          </w:p>
        </w:tc>
      </w:tr>
    </w:tbl>
    <w:p w:rsidR="00A47845" w:rsidRDefault="00A47845" w:rsidP="00327A14">
      <w:pPr>
        <w:jc w:val="both"/>
        <w:outlineLvl w:val="2"/>
        <w:rPr>
          <w:bCs/>
        </w:rPr>
      </w:pPr>
    </w:p>
    <w:p w:rsidR="00236BE3" w:rsidRPr="00143EF9" w:rsidRDefault="00236BE3" w:rsidP="00236BE3">
      <w:pPr>
        <w:jc w:val="both"/>
        <w:outlineLvl w:val="2"/>
        <w:rPr>
          <w:b/>
          <w:bCs/>
        </w:rPr>
      </w:pPr>
      <w:r w:rsidRPr="00143EF9">
        <w:rPr>
          <w:b/>
          <w:bCs/>
        </w:rPr>
        <w:t>11.</w:t>
      </w:r>
      <w:r w:rsidR="00DA03A1">
        <w:rPr>
          <w:b/>
          <w:bCs/>
        </w:rPr>
        <w:t>5</w:t>
      </w:r>
      <w:r w:rsidRPr="00143EF9">
        <w:rPr>
          <w:b/>
          <w:bCs/>
        </w:rPr>
        <w:t>. Декларация за обучения по ПК</w:t>
      </w:r>
    </w:p>
    <w:p w:rsidR="00236BE3" w:rsidRDefault="00236BE3" w:rsidP="00236BE3">
      <w:pPr>
        <w:jc w:val="both"/>
        <w:outlineLvl w:val="2"/>
        <w:rPr>
          <w:bCs/>
        </w:rPr>
      </w:pPr>
    </w:p>
    <w:p w:rsidR="00236BE3" w:rsidRPr="00AD2360" w:rsidRDefault="00236BE3" w:rsidP="00236BE3">
      <w:pPr>
        <w:jc w:val="both"/>
        <w:outlineLvl w:val="2"/>
        <w:rPr>
          <w:i/>
          <w:sz w:val="22"/>
          <w:szCs w:val="22"/>
          <w:u w:val="single"/>
        </w:rPr>
      </w:pPr>
      <w:r w:rsidRPr="00AD2360">
        <w:rPr>
          <w:bCs/>
          <w:sz w:val="22"/>
          <w:szCs w:val="22"/>
        </w:rPr>
        <w:t>/</w:t>
      </w:r>
      <w:r w:rsidRPr="00AD2360">
        <w:rPr>
          <w:bCs/>
          <w:i/>
          <w:sz w:val="22"/>
          <w:szCs w:val="22"/>
        </w:rPr>
        <w:t>Попълва се в случай, когато в проектното предложение се предвижда кандидатът/</w:t>
      </w:r>
      <w:r w:rsidRPr="00AD2360">
        <w:rPr>
          <w:b/>
          <w:i/>
          <w:sz w:val="22"/>
          <w:szCs w:val="22"/>
        </w:rPr>
        <w:t xml:space="preserve">партньорът, </w:t>
      </w:r>
      <w:r w:rsidRPr="00AD2360">
        <w:rPr>
          <w:i/>
          <w:sz w:val="22"/>
          <w:szCs w:val="22"/>
        </w:rPr>
        <w:t>който притежава Център за професионално обучение (ЦПО), с активна лицензия от НАПОО за професиите и/или специалностите, по които ще се провежда/т обучението/та да осигури самостоятелно обучението/та по проекта. В този случай,  за кандидатът/партньорът е задължително да обучи в професионална квалификация поне толкова представители на целевата група, колкото се предвижда да наеме след обучението/</w:t>
      </w:r>
    </w:p>
    <w:p w:rsidR="00236BE3" w:rsidRDefault="00236BE3" w:rsidP="00236BE3">
      <w:pPr>
        <w:jc w:val="both"/>
        <w:outlineLvl w:val="2"/>
        <w:rPr>
          <w:bCs/>
        </w:rPr>
      </w:pPr>
    </w:p>
    <w:p w:rsidR="00236BE3" w:rsidRPr="000132ED" w:rsidRDefault="00236BE3" w:rsidP="00236BE3">
      <w:pPr>
        <w:jc w:val="both"/>
        <w:outlineLvl w:val="2"/>
        <w:rPr>
          <w:b/>
          <w:bCs/>
        </w:rPr>
      </w:pPr>
      <w:r w:rsidRPr="000132ED">
        <w:rPr>
          <w:b/>
          <w:bCs/>
        </w:rPr>
        <w:t xml:space="preserve">Моля да бъде посочен общият брой на </w:t>
      </w:r>
      <w:r>
        <w:rPr>
          <w:b/>
          <w:bCs/>
        </w:rPr>
        <w:t>лицата, които се предвижда да бъдат наети след обучението</w:t>
      </w:r>
      <w:r w:rsidRPr="000132ED">
        <w:rPr>
          <w:b/>
          <w:bCs/>
        </w:rPr>
        <w:t xml:space="preserve"> при партньора (ако е приложимо)</w:t>
      </w:r>
    </w:p>
    <w:p w:rsidR="00236BE3" w:rsidRPr="00882CE6" w:rsidRDefault="00236BE3" w:rsidP="00236BE3">
      <w:pPr>
        <w:jc w:val="both"/>
        <w:outlineLvl w:val="2"/>
        <w:rPr>
          <w:bCs/>
        </w:rPr>
      </w:pPr>
    </w:p>
    <w:p w:rsidR="00236BE3" w:rsidRDefault="00236BE3" w:rsidP="00236BE3">
      <w:pPr>
        <w:jc w:val="both"/>
        <w:outlineLvl w:val="2"/>
      </w:pPr>
      <w:r w:rsidRPr="00882CE6">
        <w:t>В останалите случаи се пише – НЕПРИЛОЖИМО</w:t>
      </w:r>
      <w:r>
        <w:t>.</w:t>
      </w:r>
    </w:p>
    <w:p w:rsidR="00236BE3" w:rsidRDefault="00236BE3" w:rsidP="00236BE3">
      <w:pPr>
        <w:jc w:val="both"/>
        <w:outlineLvl w:val="2"/>
      </w:pPr>
    </w:p>
    <w:p w:rsidR="009F7B13" w:rsidRPr="00BB0726" w:rsidRDefault="009F00E7" w:rsidP="00A26D8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  <w:lang w:val="en-US"/>
        </w:rPr>
        <w:t>12</w:t>
      </w:r>
      <w:r w:rsidR="009F7B13" w:rsidRPr="00BB0726">
        <w:rPr>
          <w:b/>
          <w:bCs/>
          <w:sz w:val="27"/>
          <w:szCs w:val="27"/>
        </w:rPr>
        <w:t>. Прикачени</w:t>
      </w:r>
      <w:r w:rsidR="009F7B13">
        <w:rPr>
          <w:b/>
          <w:bCs/>
          <w:sz w:val="27"/>
          <w:szCs w:val="27"/>
        </w:rPr>
        <w:t xml:space="preserve"> електронно подписани</w:t>
      </w:r>
      <w:r w:rsidR="009F7B13" w:rsidRPr="00BB0726">
        <w:rPr>
          <w:b/>
          <w:bCs/>
          <w:sz w:val="27"/>
          <w:szCs w:val="27"/>
        </w:rPr>
        <w:t xml:space="preserve"> документи </w:t>
      </w:r>
      <w:r w:rsidR="009F7B13">
        <w:rPr>
          <w:b/>
          <w:bCs/>
          <w:sz w:val="27"/>
          <w:szCs w:val="27"/>
        </w:rPr>
        <w:t xml:space="preserve"> </w:t>
      </w:r>
    </w:p>
    <w:tbl>
      <w:tblPr>
        <w:tblW w:w="5838" w:type="pct"/>
        <w:tblInd w:w="-780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278"/>
        <w:gridCol w:w="1681"/>
        <w:gridCol w:w="1440"/>
        <w:gridCol w:w="117"/>
        <w:gridCol w:w="1083"/>
        <w:gridCol w:w="1081"/>
      </w:tblGrid>
      <w:tr w:rsidR="009F7B13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4607C" w:rsidRDefault="009F7B13" w:rsidP="00C64CDE">
            <w:pPr>
              <w:jc w:val="center"/>
              <w:rPr>
                <w:b/>
                <w:bCs/>
              </w:rPr>
            </w:pPr>
            <w:r w:rsidRPr="0084607C">
              <w:rPr>
                <w:rFonts w:ascii="Roboto" w:hAnsi="Roboto"/>
                <w:b/>
                <w:bCs/>
                <w:color w:val="333333"/>
                <w:shd w:val="clear" w:color="auto" w:fill="F5F5F5"/>
              </w:rPr>
              <w:t>Тип документ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Разрешени разширения</w:t>
            </w: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Задължителен</w:t>
            </w:r>
          </w:p>
        </w:tc>
        <w:tc>
          <w:tcPr>
            <w:tcW w:w="562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vAlign w:val="center"/>
          </w:tcPr>
          <w:p w:rsidR="009F7B13" w:rsidRPr="00BB0726" w:rsidRDefault="009F7B13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Задължителен ел. подпис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</w:tcPr>
          <w:p w:rsidR="009F7B13" w:rsidRDefault="009F7B13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Статус</w:t>
            </w:r>
          </w:p>
        </w:tc>
      </w:tr>
      <w:tr w:rsidR="009F7B13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E04F0C">
            <w:pPr>
              <w:jc w:val="both"/>
            </w:pPr>
            <w:r w:rsidRPr="008C3137">
              <w:t xml:space="preserve"> </w:t>
            </w:r>
            <w:r>
              <w:t>Приложение ................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F5424D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562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C3137" w:rsidRDefault="009F7B13" w:rsidP="00E04F0C">
            <w:pPr>
              <w:jc w:val="both"/>
            </w:pP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F5424D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562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C3137" w:rsidRDefault="009F7B13" w:rsidP="00E04F0C">
            <w:pPr>
              <w:jc w:val="both"/>
            </w:pP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F5424D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562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5570D5">
        <w:trPr>
          <w:tblHeader/>
        </w:trPr>
        <w:tc>
          <w:tcPr>
            <w:tcW w:w="5000" w:type="pct"/>
            <w:gridSpan w:val="6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E04F0C">
            <w:pPr>
              <w:rPr>
                <w:b/>
                <w:bCs/>
              </w:rPr>
            </w:pPr>
            <w:r>
              <w:rPr>
                <w:b/>
                <w:bCs/>
              </w:rPr>
              <w:t>Подкрепящи документи от Кандидата</w:t>
            </w:r>
          </w:p>
        </w:tc>
      </w:tr>
      <w:tr w:rsidR="009F7B13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F5424D" w:rsidRDefault="009F7B13" w:rsidP="00E04F0C">
            <w:pPr>
              <w:ind w:left="60" w:hanging="60"/>
              <w:rPr>
                <w:lang w:val="ru-RU"/>
              </w:rPr>
            </w:pP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C3137" w:rsidRDefault="009F7B13" w:rsidP="00F5424D"/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562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E04F0C" w:rsidRDefault="009F7B13" w:rsidP="00E04F0C">
            <w:pPr>
              <w:ind w:left="180" w:hanging="120"/>
            </w:pP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C3137" w:rsidRDefault="009F7B13" w:rsidP="00F5424D"/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Default="009F7B13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562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9F7B13" w:rsidRDefault="009F7B13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5570D5">
        <w:trPr>
          <w:tblHeader/>
        </w:trPr>
        <w:tc>
          <w:tcPr>
            <w:tcW w:w="5000" w:type="pct"/>
            <w:gridSpan w:val="6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E04F0C">
            <w:pPr>
              <w:rPr>
                <w:b/>
                <w:bCs/>
              </w:rPr>
            </w:pPr>
            <w:r>
              <w:rPr>
                <w:b/>
                <w:bCs/>
              </w:rPr>
              <w:t>Подкрепящи документи от Партньора/ите</w:t>
            </w:r>
          </w:p>
        </w:tc>
      </w:tr>
      <w:tr w:rsidR="009F7B13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Default="009F7B13" w:rsidP="00E04F0C">
            <w:pPr>
              <w:rPr>
                <w:b/>
                <w:bCs/>
              </w:rPr>
            </w:pPr>
          </w:p>
        </w:tc>
        <w:tc>
          <w:tcPr>
            <w:tcW w:w="787" w:type="pct"/>
            <w:tcBorders>
              <w:top w:val="single" w:sz="6" w:space="0" w:color="888888"/>
              <w:bottom w:val="single" w:sz="6" w:space="0" w:color="888888"/>
            </w:tcBorders>
            <w:vAlign w:val="center"/>
          </w:tcPr>
          <w:p w:rsidR="009F7B13" w:rsidRDefault="009F7B13" w:rsidP="00E04F0C">
            <w:pPr>
              <w:rPr>
                <w:b/>
                <w:bCs/>
              </w:rPr>
            </w:pPr>
          </w:p>
        </w:tc>
        <w:tc>
          <w:tcPr>
            <w:tcW w:w="729" w:type="pct"/>
            <w:gridSpan w:val="2"/>
            <w:tcBorders>
              <w:top w:val="single" w:sz="6" w:space="0" w:color="888888"/>
              <w:bottom w:val="single" w:sz="6" w:space="0" w:color="888888"/>
            </w:tcBorders>
            <w:vAlign w:val="center"/>
          </w:tcPr>
          <w:p w:rsidR="009F7B13" w:rsidRDefault="009F7B13" w:rsidP="00E04F0C">
            <w:pPr>
              <w:jc w:val="center"/>
              <w:rPr>
                <w:b/>
                <w:bCs/>
              </w:rPr>
            </w:pPr>
          </w:p>
        </w:tc>
        <w:tc>
          <w:tcPr>
            <w:tcW w:w="507" w:type="pct"/>
            <w:tcBorders>
              <w:top w:val="single" w:sz="6" w:space="0" w:color="888888"/>
              <w:bottom w:val="single" w:sz="6" w:space="0" w:color="888888"/>
            </w:tcBorders>
            <w:vAlign w:val="center"/>
          </w:tcPr>
          <w:p w:rsidR="009F7B13" w:rsidRDefault="009F7B13" w:rsidP="00E04F0C">
            <w:pPr>
              <w:jc w:val="center"/>
              <w:rPr>
                <w:b/>
                <w:bCs/>
              </w:rPr>
            </w:pPr>
          </w:p>
        </w:tc>
        <w:tc>
          <w:tcPr>
            <w:tcW w:w="506" w:type="pct"/>
            <w:tcBorders>
              <w:top w:val="single" w:sz="6" w:space="0" w:color="888888"/>
              <w:bottom w:val="single" w:sz="6" w:space="0" w:color="888888"/>
            </w:tcBorders>
            <w:vAlign w:val="center"/>
          </w:tcPr>
          <w:p w:rsidR="009F7B13" w:rsidRDefault="009F7B13" w:rsidP="00E04F0C">
            <w:pPr>
              <w:rPr>
                <w:b/>
                <w:bCs/>
              </w:rPr>
            </w:pPr>
          </w:p>
        </w:tc>
      </w:tr>
    </w:tbl>
    <w:p w:rsidR="009F7B13" w:rsidRPr="00892A8E" w:rsidRDefault="009F7B13">
      <w:pPr>
        <w:rPr>
          <w:lang w:val="ru-RU"/>
        </w:rPr>
      </w:pPr>
    </w:p>
    <w:sectPr w:rsidR="009F7B13" w:rsidRPr="00892A8E" w:rsidSect="002312E6">
      <w:headerReference w:type="default" r:id="rId8"/>
      <w:footerReference w:type="default" r:id="rId9"/>
      <w:pgSz w:w="11906" w:h="16838"/>
      <w:pgMar w:top="2410" w:right="1417" w:bottom="1079" w:left="1417" w:header="360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3C7" w:rsidRDefault="007433C7" w:rsidP="007939FC">
      <w:r>
        <w:separator/>
      </w:r>
    </w:p>
  </w:endnote>
  <w:endnote w:type="continuationSeparator" w:id="0">
    <w:p w:rsidR="007433C7" w:rsidRDefault="007433C7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167" w:rsidRDefault="005C185A" w:rsidP="000F13DA">
    <w:pPr>
      <w:pStyle w:val="Footer"/>
      <w:jc w:val="right"/>
    </w:pPr>
    <w:r>
      <w:fldChar w:fldCharType="begin"/>
    </w:r>
    <w:r w:rsidR="00367167">
      <w:instrText xml:space="preserve"> PAGE   \* MERGEFORMAT </w:instrText>
    </w:r>
    <w:r>
      <w:fldChar w:fldCharType="separate"/>
    </w:r>
    <w:r w:rsidR="00FE2114">
      <w:rPr>
        <w:noProof/>
      </w:rPr>
      <w:t>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3C7" w:rsidRDefault="007433C7" w:rsidP="007939FC">
      <w:r>
        <w:separator/>
      </w:r>
    </w:p>
  </w:footnote>
  <w:footnote w:type="continuationSeparator" w:id="0">
    <w:p w:rsidR="007433C7" w:rsidRDefault="007433C7" w:rsidP="007939FC">
      <w:r>
        <w:continuationSeparator/>
      </w:r>
    </w:p>
  </w:footnote>
  <w:footnote w:id="1">
    <w:p w:rsidR="00367167" w:rsidRDefault="00367167">
      <w:pPr>
        <w:pStyle w:val="FootnoteText"/>
      </w:pPr>
      <w:r>
        <w:rPr>
          <w:rStyle w:val="FootnoteReference"/>
        </w:rPr>
        <w:footnoteRef/>
      </w:r>
      <w:r>
        <w:t xml:space="preserve"> Посочените бюджетни пера са примерни и ще бъдат специфицирани за всяка конкретна процедура</w:t>
      </w:r>
    </w:p>
  </w:footnote>
  <w:footnote w:id="2">
    <w:p w:rsidR="00367167" w:rsidRDefault="00367167" w:rsidP="00FC38D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Допълнителните полета към Формуляра </w:t>
      </w:r>
      <w:r w:rsidR="00FC38D9">
        <w:t>с</w:t>
      </w:r>
      <w:r>
        <w:t>а примерни и ще бъдат променяни според спецификата на процедурата.</w:t>
      </w:r>
    </w:p>
  </w:footnote>
  <w:footnote w:id="3">
    <w:p w:rsidR="00601567" w:rsidRPr="002D26EC" w:rsidRDefault="00601567" w:rsidP="0060156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За целите на оценката на проектни предложения под „комплексни действия“ ще се разбира съчетаване на множество допустими действия от кандидатите за безвъзмездна финансова помощ, водещи до по-висока квалификация и повече възможности за заетост на лицата от целевите групи.</w:t>
      </w:r>
    </w:p>
    <w:p w:rsidR="00601567" w:rsidRDefault="00601567">
      <w:pPr>
        <w:pStyle w:val="FootnoteText"/>
      </w:pPr>
    </w:p>
  </w:footnote>
  <w:footnote w:id="4">
    <w:p w:rsidR="00601567" w:rsidRDefault="00601567" w:rsidP="0060156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2D26EC">
        <w:t xml:space="preserve">За целите на оценката на проектни предложения под </w:t>
      </w:r>
      <w:r>
        <w:t xml:space="preserve">„иновативност“ ще се счита прилагането на </w:t>
      </w:r>
      <w:r w:rsidRPr="002D26EC">
        <w:t>иновативни форми за улесняване достъпа до заетост на целевите групи</w:t>
      </w:r>
      <w:r>
        <w:t xml:space="preserve">, </w:t>
      </w:r>
      <w:r w:rsidRPr="002D26EC">
        <w:t>прилагането на иновативни подходи и форми при изпълнение на дейности, включени в проектното предложение и подпомагащи включването в заетост на лицата от целевите групи.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02F" w:rsidRDefault="008E602F" w:rsidP="007338FA">
    <w:pPr>
      <w:pStyle w:val="Header"/>
    </w:pPr>
  </w:p>
  <w:p w:rsidR="008E602F" w:rsidRDefault="008E602F" w:rsidP="007338FA">
    <w:pPr>
      <w:pStyle w:val="Header"/>
    </w:pPr>
  </w:p>
  <w:p w:rsidR="002312E6" w:rsidRPr="00051BFC" w:rsidRDefault="002312E6" w:rsidP="002312E6">
    <w:pPr>
      <w:pStyle w:val="Header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center"/>
      <w:rPr>
        <w:b/>
        <w:bCs/>
        <w:color w:val="1F497D" w:themeColor="text2"/>
        <w:sz w:val="28"/>
        <w:szCs w:val="28"/>
      </w:rPr>
    </w:pPr>
    <w:r>
      <w:rPr>
        <w:noProof/>
        <w:lang w:val="en-US" w:eastAsia="en-US"/>
      </w:rPr>
      <w:drawing>
        <wp:inline distT="0" distB="0" distL="0" distR="0">
          <wp:extent cx="906145" cy="774065"/>
          <wp:effectExtent l="19050" t="0" r="825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145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szCs w:val="20"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-197485</wp:posOffset>
          </wp:positionV>
          <wp:extent cx="1094105" cy="1134110"/>
          <wp:effectExtent l="0" t="0" r="0" b="0"/>
          <wp:wrapNone/>
          <wp:docPr id="5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11341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Cs w:val="20"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4558030</wp:posOffset>
          </wp:positionH>
          <wp:positionV relativeFrom="paragraph">
            <wp:posOffset>-93980</wp:posOffset>
          </wp:positionV>
          <wp:extent cx="1138555" cy="974090"/>
          <wp:effectExtent l="19050" t="0" r="444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555" cy="974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7F7F7F" w:themeColor="text1" w:themeTint="80"/>
        <w:szCs w:val="32"/>
      </w:rPr>
      <w:t xml:space="preserve">  </w:t>
    </w:r>
  </w:p>
  <w:p w:rsidR="00367167" w:rsidRPr="002312E6" w:rsidRDefault="002312E6" w:rsidP="002312E6">
    <w:pPr>
      <w:pStyle w:val="Header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center"/>
      <w:rPr>
        <w:color w:val="7F7F7F" w:themeColor="text1" w:themeTint="80"/>
        <w:sz w:val="32"/>
        <w:szCs w:val="32"/>
      </w:rPr>
    </w:pPr>
    <w:r w:rsidRPr="00675F71">
      <w:rPr>
        <w:color w:val="7F7F7F" w:themeColor="text1" w:themeTint="80"/>
        <w:sz w:val="22"/>
        <w:szCs w:val="32"/>
      </w:rPr>
      <w:t>МИГ СТРУМА – СИМИТЛИ КРЕСНА И СТРУМЯНИ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41A52"/>
    <w:multiLevelType w:val="hybridMultilevel"/>
    <w:tmpl w:val="075A8C6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73312C"/>
    <w:multiLevelType w:val="hybridMultilevel"/>
    <w:tmpl w:val="5686E592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D587F32"/>
    <w:multiLevelType w:val="hybridMultilevel"/>
    <w:tmpl w:val="E30019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23355F"/>
    <w:multiLevelType w:val="hybridMultilevel"/>
    <w:tmpl w:val="AFC48DD2"/>
    <w:lvl w:ilvl="0" w:tplc="4A7027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0E7374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5D79A4"/>
    <w:multiLevelType w:val="hybridMultilevel"/>
    <w:tmpl w:val="AF3A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1A4D8F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7D1E2B"/>
    <w:multiLevelType w:val="hybridMultilevel"/>
    <w:tmpl w:val="D8885894"/>
    <w:lvl w:ilvl="0" w:tplc="95F2E6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C928D1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E25945"/>
    <w:multiLevelType w:val="hybridMultilevel"/>
    <w:tmpl w:val="0EBC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B961FB"/>
    <w:multiLevelType w:val="hybridMultilevel"/>
    <w:tmpl w:val="B36821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BED1397"/>
    <w:multiLevelType w:val="hybridMultilevel"/>
    <w:tmpl w:val="6B4A959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"/>
  </w:num>
  <w:num w:numId="4">
    <w:abstractNumId w:val="4"/>
  </w:num>
  <w:num w:numId="5">
    <w:abstractNumId w:val="5"/>
  </w:num>
  <w:num w:numId="6">
    <w:abstractNumId w:val="29"/>
  </w:num>
  <w:num w:numId="7">
    <w:abstractNumId w:val="2"/>
  </w:num>
  <w:num w:numId="8">
    <w:abstractNumId w:val="26"/>
  </w:num>
  <w:num w:numId="9">
    <w:abstractNumId w:val="25"/>
  </w:num>
  <w:num w:numId="10">
    <w:abstractNumId w:val="14"/>
  </w:num>
  <w:num w:numId="11">
    <w:abstractNumId w:val="23"/>
  </w:num>
  <w:num w:numId="12">
    <w:abstractNumId w:val="20"/>
  </w:num>
  <w:num w:numId="13">
    <w:abstractNumId w:val="19"/>
  </w:num>
  <w:num w:numId="14">
    <w:abstractNumId w:val="15"/>
  </w:num>
  <w:num w:numId="15">
    <w:abstractNumId w:val="24"/>
  </w:num>
  <w:num w:numId="16">
    <w:abstractNumId w:val="9"/>
  </w:num>
  <w:num w:numId="17">
    <w:abstractNumId w:val="10"/>
  </w:num>
  <w:num w:numId="18">
    <w:abstractNumId w:val="11"/>
  </w:num>
  <w:num w:numId="19">
    <w:abstractNumId w:val="22"/>
  </w:num>
  <w:num w:numId="20">
    <w:abstractNumId w:val="0"/>
  </w:num>
  <w:num w:numId="21">
    <w:abstractNumId w:val="18"/>
  </w:num>
  <w:num w:numId="22">
    <w:abstractNumId w:val="3"/>
  </w:num>
  <w:num w:numId="23">
    <w:abstractNumId w:val="16"/>
  </w:num>
  <w:num w:numId="24">
    <w:abstractNumId w:val="13"/>
  </w:num>
  <w:num w:numId="25">
    <w:abstractNumId w:val="27"/>
  </w:num>
  <w:num w:numId="26">
    <w:abstractNumId w:val="30"/>
  </w:num>
  <w:num w:numId="27">
    <w:abstractNumId w:val="6"/>
  </w:num>
  <w:num w:numId="28">
    <w:abstractNumId w:val="7"/>
  </w:num>
  <w:num w:numId="29">
    <w:abstractNumId w:val="8"/>
  </w:num>
  <w:num w:numId="30">
    <w:abstractNumId w:val="21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042E3"/>
    <w:rsid w:val="0001235A"/>
    <w:rsid w:val="000213C4"/>
    <w:rsid w:val="00033DF3"/>
    <w:rsid w:val="000373FC"/>
    <w:rsid w:val="00040234"/>
    <w:rsid w:val="00040236"/>
    <w:rsid w:val="0004695B"/>
    <w:rsid w:val="00051BFC"/>
    <w:rsid w:val="0007419F"/>
    <w:rsid w:val="00076000"/>
    <w:rsid w:val="0009262A"/>
    <w:rsid w:val="00092EE2"/>
    <w:rsid w:val="00096E2F"/>
    <w:rsid w:val="000970B5"/>
    <w:rsid w:val="000A48C4"/>
    <w:rsid w:val="000A4E96"/>
    <w:rsid w:val="000A556B"/>
    <w:rsid w:val="000B2BEC"/>
    <w:rsid w:val="000B3FF1"/>
    <w:rsid w:val="000C0DBE"/>
    <w:rsid w:val="000C516F"/>
    <w:rsid w:val="000D005B"/>
    <w:rsid w:val="000D0380"/>
    <w:rsid w:val="000D1A37"/>
    <w:rsid w:val="000D243B"/>
    <w:rsid w:val="000D56A6"/>
    <w:rsid w:val="000F0104"/>
    <w:rsid w:val="000F0336"/>
    <w:rsid w:val="000F13DA"/>
    <w:rsid w:val="000F47C2"/>
    <w:rsid w:val="001009C7"/>
    <w:rsid w:val="00107517"/>
    <w:rsid w:val="00113D52"/>
    <w:rsid w:val="00114E42"/>
    <w:rsid w:val="00115DF1"/>
    <w:rsid w:val="0012315F"/>
    <w:rsid w:val="0013559A"/>
    <w:rsid w:val="001421B6"/>
    <w:rsid w:val="00142A58"/>
    <w:rsid w:val="00147A43"/>
    <w:rsid w:val="0015324C"/>
    <w:rsid w:val="00160560"/>
    <w:rsid w:val="00166ECA"/>
    <w:rsid w:val="00167EDB"/>
    <w:rsid w:val="00171CFA"/>
    <w:rsid w:val="00175753"/>
    <w:rsid w:val="001760C1"/>
    <w:rsid w:val="001761B4"/>
    <w:rsid w:val="001765A2"/>
    <w:rsid w:val="0018139D"/>
    <w:rsid w:val="0019109C"/>
    <w:rsid w:val="00191762"/>
    <w:rsid w:val="00193BC6"/>
    <w:rsid w:val="001A6405"/>
    <w:rsid w:val="001A6525"/>
    <w:rsid w:val="001D68C7"/>
    <w:rsid w:val="001E1CD5"/>
    <w:rsid w:val="001E63D0"/>
    <w:rsid w:val="001F2CB7"/>
    <w:rsid w:val="001F4656"/>
    <w:rsid w:val="001F4B91"/>
    <w:rsid w:val="001F7512"/>
    <w:rsid w:val="00211C24"/>
    <w:rsid w:val="002129E1"/>
    <w:rsid w:val="00213B45"/>
    <w:rsid w:val="0021551E"/>
    <w:rsid w:val="002255B0"/>
    <w:rsid w:val="002277E5"/>
    <w:rsid w:val="002312E6"/>
    <w:rsid w:val="00233944"/>
    <w:rsid w:val="00236BE3"/>
    <w:rsid w:val="002442C9"/>
    <w:rsid w:val="0024461A"/>
    <w:rsid w:val="00250CE0"/>
    <w:rsid w:val="00251FB5"/>
    <w:rsid w:val="002553D3"/>
    <w:rsid w:val="00255A14"/>
    <w:rsid w:val="00257B11"/>
    <w:rsid w:val="00262A4D"/>
    <w:rsid w:val="00270912"/>
    <w:rsid w:val="00276139"/>
    <w:rsid w:val="0028176B"/>
    <w:rsid w:val="002909A3"/>
    <w:rsid w:val="002A3041"/>
    <w:rsid w:val="002B5484"/>
    <w:rsid w:val="002C20C0"/>
    <w:rsid w:val="002D5A29"/>
    <w:rsid w:val="002D66ED"/>
    <w:rsid w:val="002F652C"/>
    <w:rsid w:val="002F6C4D"/>
    <w:rsid w:val="0030193F"/>
    <w:rsid w:val="003103B2"/>
    <w:rsid w:val="00311CA2"/>
    <w:rsid w:val="00317694"/>
    <w:rsid w:val="00323984"/>
    <w:rsid w:val="00323E33"/>
    <w:rsid w:val="00327A14"/>
    <w:rsid w:val="00333F98"/>
    <w:rsid w:val="00336113"/>
    <w:rsid w:val="003407B4"/>
    <w:rsid w:val="003458C7"/>
    <w:rsid w:val="00351045"/>
    <w:rsid w:val="00351054"/>
    <w:rsid w:val="00367167"/>
    <w:rsid w:val="003822F9"/>
    <w:rsid w:val="00393BBA"/>
    <w:rsid w:val="00396C25"/>
    <w:rsid w:val="003A1399"/>
    <w:rsid w:val="003A26CE"/>
    <w:rsid w:val="003B26BE"/>
    <w:rsid w:val="003C716E"/>
    <w:rsid w:val="003C7698"/>
    <w:rsid w:val="003D5C1C"/>
    <w:rsid w:val="003D64A7"/>
    <w:rsid w:val="003F6E9E"/>
    <w:rsid w:val="00400A8E"/>
    <w:rsid w:val="00405C39"/>
    <w:rsid w:val="00412917"/>
    <w:rsid w:val="00421A8B"/>
    <w:rsid w:val="00421EEE"/>
    <w:rsid w:val="00423725"/>
    <w:rsid w:val="004272A8"/>
    <w:rsid w:val="00435708"/>
    <w:rsid w:val="004460DB"/>
    <w:rsid w:val="00446B25"/>
    <w:rsid w:val="0045035E"/>
    <w:rsid w:val="00452D29"/>
    <w:rsid w:val="004559F1"/>
    <w:rsid w:val="00457B83"/>
    <w:rsid w:val="0046075C"/>
    <w:rsid w:val="0046189D"/>
    <w:rsid w:val="0047295B"/>
    <w:rsid w:val="00473676"/>
    <w:rsid w:val="0048704F"/>
    <w:rsid w:val="00497B22"/>
    <w:rsid w:val="004A6CED"/>
    <w:rsid w:val="004A76FD"/>
    <w:rsid w:val="004B6669"/>
    <w:rsid w:val="004D0B97"/>
    <w:rsid w:val="004D2A38"/>
    <w:rsid w:val="004D4503"/>
    <w:rsid w:val="004D538B"/>
    <w:rsid w:val="004E37D0"/>
    <w:rsid w:val="004E53F8"/>
    <w:rsid w:val="004E6121"/>
    <w:rsid w:val="004E7784"/>
    <w:rsid w:val="004F17C9"/>
    <w:rsid w:val="004F20CC"/>
    <w:rsid w:val="004F5101"/>
    <w:rsid w:val="004F5BD2"/>
    <w:rsid w:val="0050779C"/>
    <w:rsid w:val="00507C8F"/>
    <w:rsid w:val="005110C4"/>
    <w:rsid w:val="005225A6"/>
    <w:rsid w:val="00553D3D"/>
    <w:rsid w:val="005570D5"/>
    <w:rsid w:val="00564B57"/>
    <w:rsid w:val="00564FB7"/>
    <w:rsid w:val="005664A8"/>
    <w:rsid w:val="00574AF4"/>
    <w:rsid w:val="00574F1E"/>
    <w:rsid w:val="005754CE"/>
    <w:rsid w:val="00590FC3"/>
    <w:rsid w:val="005959F7"/>
    <w:rsid w:val="005A00B7"/>
    <w:rsid w:val="005A2EF7"/>
    <w:rsid w:val="005A5154"/>
    <w:rsid w:val="005A594A"/>
    <w:rsid w:val="005A5ED4"/>
    <w:rsid w:val="005A6461"/>
    <w:rsid w:val="005B0F1C"/>
    <w:rsid w:val="005B602E"/>
    <w:rsid w:val="005C0B19"/>
    <w:rsid w:val="005C185A"/>
    <w:rsid w:val="005C3669"/>
    <w:rsid w:val="005D1757"/>
    <w:rsid w:val="005E412A"/>
    <w:rsid w:val="005E5B26"/>
    <w:rsid w:val="005F0A3C"/>
    <w:rsid w:val="005F2190"/>
    <w:rsid w:val="005F5171"/>
    <w:rsid w:val="005F7B17"/>
    <w:rsid w:val="00601567"/>
    <w:rsid w:val="006045C1"/>
    <w:rsid w:val="00610D7A"/>
    <w:rsid w:val="006120CF"/>
    <w:rsid w:val="0063589A"/>
    <w:rsid w:val="00635B87"/>
    <w:rsid w:val="00637AD2"/>
    <w:rsid w:val="0065770E"/>
    <w:rsid w:val="00663DED"/>
    <w:rsid w:val="00667EB3"/>
    <w:rsid w:val="006749CD"/>
    <w:rsid w:val="00675DDB"/>
    <w:rsid w:val="0068332F"/>
    <w:rsid w:val="00683B0B"/>
    <w:rsid w:val="00684D82"/>
    <w:rsid w:val="00685DE8"/>
    <w:rsid w:val="00687382"/>
    <w:rsid w:val="00694063"/>
    <w:rsid w:val="00694C71"/>
    <w:rsid w:val="00696D63"/>
    <w:rsid w:val="006A09F5"/>
    <w:rsid w:val="006A59E9"/>
    <w:rsid w:val="006B4172"/>
    <w:rsid w:val="006B558C"/>
    <w:rsid w:val="006B767D"/>
    <w:rsid w:val="006C5113"/>
    <w:rsid w:val="006E4625"/>
    <w:rsid w:val="006E7450"/>
    <w:rsid w:val="006E7629"/>
    <w:rsid w:val="006F2A3C"/>
    <w:rsid w:val="006F3307"/>
    <w:rsid w:val="0070205E"/>
    <w:rsid w:val="00703084"/>
    <w:rsid w:val="00705F61"/>
    <w:rsid w:val="0070739C"/>
    <w:rsid w:val="00707950"/>
    <w:rsid w:val="007141DA"/>
    <w:rsid w:val="00714979"/>
    <w:rsid w:val="00714F7A"/>
    <w:rsid w:val="00731927"/>
    <w:rsid w:val="007338FA"/>
    <w:rsid w:val="00742D71"/>
    <w:rsid w:val="00742EA1"/>
    <w:rsid w:val="007433C7"/>
    <w:rsid w:val="007554BA"/>
    <w:rsid w:val="00756126"/>
    <w:rsid w:val="007707EA"/>
    <w:rsid w:val="00773BC0"/>
    <w:rsid w:val="00776B79"/>
    <w:rsid w:val="00781CEE"/>
    <w:rsid w:val="007828A3"/>
    <w:rsid w:val="007840EC"/>
    <w:rsid w:val="00786761"/>
    <w:rsid w:val="007925E0"/>
    <w:rsid w:val="007939FC"/>
    <w:rsid w:val="007B14AB"/>
    <w:rsid w:val="007B5D24"/>
    <w:rsid w:val="007B6596"/>
    <w:rsid w:val="007C1C3C"/>
    <w:rsid w:val="007C5C78"/>
    <w:rsid w:val="007C780C"/>
    <w:rsid w:val="007D78FC"/>
    <w:rsid w:val="007E128A"/>
    <w:rsid w:val="007F5D00"/>
    <w:rsid w:val="007F7A91"/>
    <w:rsid w:val="008009D5"/>
    <w:rsid w:val="008022DB"/>
    <w:rsid w:val="00811F02"/>
    <w:rsid w:val="008121ED"/>
    <w:rsid w:val="008145A1"/>
    <w:rsid w:val="00817785"/>
    <w:rsid w:val="00826A6E"/>
    <w:rsid w:val="008274F6"/>
    <w:rsid w:val="008324F2"/>
    <w:rsid w:val="00833491"/>
    <w:rsid w:val="00835ED8"/>
    <w:rsid w:val="0084607C"/>
    <w:rsid w:val="008507DA"/>
    <w:rsid w:val="0085689A"/>
    <w:rsid w:val="00861F2D"/>
    <w:rsid w:val="008721FF"/>
    <w:rsid w:val="00877AC9"/>
    <w:rsid w:val="00880370"/>
    <w:rsid w:val="008819C9"/>
    <w:rsid w:val="00892A8E"/>
    <w:rsid w:val="008A1AAF"/>
    <w:rsid w:val="008A418F"/>
    <w:rsid w:val="008A73A1"/>
    <w:rsid w:val="008B715D"/>
    <w:rsid w:val="008C3137"/>
    <w:rsid w:val="008D3E7B"/>
    <w:rsid w:val="008E0736"/>
    <w:rsid w:val="008E32AB"/>
    <w:rsid w:val="008E596B"/>
    <w:rsid w:val="008E602F"/>
    <w:rsid w:val="008E65C0"/>
    <w:rsid w:val="008F05F3"/>
    <w:rsid w:val="00900566"/>
    <w:rsid w:val="009012A0"/>
    <w:rsid w:val="00904EA2"/>
    <w:rsid w:val="0091030D"/>
    <w:rsid w:val="00923AE3"/>
    <w:rsid w:val="0093131C"/>
    <w:rsid w:val="009342C2"/>
    <w:rsid w:val="00937638"/>
    <w:rsid w:val="00944949"/>
    <w:rsid w:val="0095726A"/>
    <w:rsid w:val="00970770"/>
    <w:rsid w:val="00975A82"/>
    <w:rsid w:val="00975CD3"/>
    <w:rsid w:val="00976786"/>
    <w:rsid w:val="00980EE5"/>
    <w:rsid w:val="00982E27"/>
    <w:rsid w:val="0098481B"/>
    <w:rsid w:val="009851F5"/>
    <w:rsid w:val="0098700F"/>
    <w:rsid w:val="009915FA"/>
    <w:rsid w:val="009A080E"/>
    <w:rsid w:val="009A22BA"/>
    <w:rsid w:val="009A2DE1"/>
    <w:rsid w:val="009B537A"/>
    <w:rsid w:val="009C051C"/>
    <w:rsid w:val="009C2D6E"/>
    <w:rsid w:val="009C3D24"/>
    <w:rsid w:val="009C7E65"/>
    <w:rsid w:val="009F00E7"/>
    <w:rsid w:val="009F12B4"/>
    <w:rsid w:val="009F7B13"/>
    <w:rsid w:val="00A10599"/>
    <w:rsid w:val="00A13127"/>
    <w:rsid w:val="00A1395F"/>
    <w:rsid w:val="00A23AA3"/>
    <w:rsid w:val="00A25D4E"/>
    <w:rsid w:val="00A26D87"/>
    <w:rsid w:val="00A3019F"/>
    <w:rsid w:val="00A31F17"/>
    <w:rsid w:val="00A345F9"/>
    <w:rsid w:val="00A34785"/>
    <w:rsid w:val="00A3579F"/>
    <w:rsid w:val="00A40EA2"/>
    <w:rsid w:val="00A46A58"/>
    <w:rsid w:val="00A47845"/>
    <w:rsid w:val="00A55C23"/>
    <w:rsid w:val="00A63548"/>
    <w:rsid w:val="00A668FD"/>
    <w:rsid w:val="00A75A67"/>
    <w:rsid w:val="00A83B59"/>
    <w:rsid w:val="00A86635"/>
    <w:rsid w:val="00A86CA5"/>
    <w:rsid w:val="00A934C0"/>
    <w:rsid w:val="00A96E42"/>
    <w:rsid w:val="00A9782D"/>
    <w:rsid w:val="00A97D80"/>
    <w:rsid w:val="00AA5887"/>
    <w:rsid w:val="00AA654D"/>
    <w:rsid w:val="00AA79DC"/>
    <w:rsid w:val="00AB08EB"/>
    <w:rsid w:val="00AB40E8"/>
    <w:rsid w:val="00AB74F5"/>
    <w:rsid w:val="00AD2360"/>
    <w:rsid w:val="00AD6E46"/>
    <w:rsid w:val="00AF2555"/>
    <w:rsid w:val="00AF29B5"/>
    <w:rsid w:val="00AF5A12"/>
    <w:rsid w:val="00AF5F7B"/>
    <w:rsid w:val="00B22DD2"/>
    <w:rsid w:val="00B367C1"/>
    <w:rsid w:val="00B37ED8"/>
    <w:rsid w:val="00B40851"/>
    <w:rsid w:val="00B408F1"/>
    <w:rsid w:val="00B40C90"/>
    <w:rsid w:val="00B432CA"/>
    <w:rsid w:val="00B5489B"/>
    <w:rsid w:val="00B55011"/>
    <w:rsid w:val="00B65E27"/>
    <w:rsid w:val="00B7613D"/>
    <w:rsid w:val="00B807D4"/>
    <w:rsid w:val="00B8140F"/>
    <w:rsid w:val="00B844A1"/>
    <w:rsid w:val="00B84880"/>
    <w:rsid w:val="00B9076D"/>
    <w:rsid w:val="00B95764"/>
    <w:rsid w:val="00B97E0E"/>
    <w:rsid w:val="00BA026F"/>
    <w:rsid w:val="00BA7816"/>
    <w:rsid w:val="00BB0726"/>
    <w:rsid w:val="00BB0DD3"/>
    <w:rsid w:val="00BB5A8B"/>
    <w:rsid w:val="00BB6C9A"/>
    <w:rsid w:val="00BC0C02"/>
    <w:rsid w:val="00BC6DA3"/>
    <w:rsid w:val="00BD42AF"/>
    <w:rsid w:val="00BD5C1D"/>
    <w:rsid w:val="00BE1328"/>
    <w:rsid w:val="00BE23C0"/>
    <w:rsid w:val="00BF2790"/>
    <w:rsid w:val="00C0435D"/>
    <w:rsid w:val="00C12D77"/>
    <w:rsid w:val="00C147B1"/>
    <w:rsid w:val="00C21925"/>
    <w:rsid w:val="00C233C1"/>
    <w:rsid w:val="00C23F87"/>
    <w:rsid w:val="00C254EE"/>
    <w:rsid w:val="00C267C5"/>
    <w:rsid w:val="00C26D02"/>
    <w:rsid w:val="00C32CE9"/>
    <w:rsid w:val="00C343F2"/>
    <w:rsid w:val="00C362DE"/>
    <w:rsid w:val="00C36D62"/>
    <w:rsid w:val="00C5744B"/>
    <w:rsid w:val="00C64CDE"/>
    <w:rsid w:val="00C64F8E"/>
    <w:rsid w:val="00C6640B"/>
    <w:rsid w:val="00C926E9"/>
    <w:rsid w:val="00C95438"/>
    <w:rsid w:val="00CA3824"/>
    <w:rsid w:val="00CA4CC4"/>
    <w:rsid w:val="00CB07F2"/>
    <w:rsid w:val="00CB3681"/>
    <w:rsid w:val="00CC026A"/>
    <w:rsid w:val="00CC3DE6"/>
    <w:rsid w:val="00CC53D7"/>
    <w:rsid w:val="00CD0F8D"/>
    <w:rsid w:val="00CD7D9E"/>
    <w:rsid w:val="00CF6F29"/>
    <w:rsid w:val="00D05CCE"/>
    <w:rsid w:val="00D072D5"/>
    <w:rsid w:val="00D10810"/>
    <w:rsid w:val="00D1175D"/>
    <w:rsid w:val="00D132A9"/>
    <w:rsid w:val="00D2060E"/>
    <w:rsid w:val="00D2126B"/>
    <w:rsid w:val="00D25103"/>
    <w:rsid w:val="00D306F5"/>
    <w:rsid w:val="00D3396B"/>
    <w:rsid w:val="00D37A96"/>
    <w:rsid w:val="00D550DF"/>
    <w:rsid w:val="00D630AF"/>
    <w:rsid w:val="00D647D5"/>
    <w:rsid w:val="00D65D6F"/>
    <w:rsid w:val="00D70160"/>
    <w:rsid w:val="00D76ADA"/>
    <w:rsid w:val="00D80DFA"/>
    <w:rsid w:val="00D845EA"/>
    <w:rsid w:val="00D91214"/>
    <w:rsid w:val="00D94563"/>
    <w:rsid w:val="00DA03A1"/>
    <w:rsid w:val="00DA31C4"/>
    <w:rsid w:val="00DB7201"/>
    <w:rsid w:val="00DC199E"/>
    <w:rsid w:val="00DD18D3"/>
    <w:rsid w:val="00DD29F2"/>
    <w:rsid w:val="00DD5C2C"/>
    <w:rsid w:val="00DE32B0"/>
    <w:rsid w:val="00DE7FC4"/>
    <w:rsid w:val="00DF06B8"/>
    <w:rsid w:val="00DF566A"/>
    <w:rsid w:val="00E03469"/>
    <w:rsid w:val="00E04F0C"/>
    <w:rsid w:val="00E1172C"/>
    <w:rsid w:val="00E12D7E"/>
    <w:rsid w:val="00E15276"/>
    <w:rsid w:val="00E305F9"/>
    <w:rsid w:val="00E30899"/>
    <w:rsid w:val="00E30B26"/>
    <w:rsid w:val="00E363BD"/>
    <w:rsid w:val="00E36EE8"/>
    <w:rsid w:val="00E37E5E"/>
    <w:rsid w:val="00E4019C"/>
    <w:rsid w:val="00E473F0"/>
    <w:rsid w:val="00E515FA"/>
    <w:rsid w:val="00E555F3"/>
    <w:rsid w:val="00E5594C"/>
    <w:rsid w:val="00E60E90"/>
    <w:rsid w:val="00E615BE"/>
    <w:rsid w:val="00E70CA3"/>
    <w:rsid w:val="00E720B7"/>
    <w:rsid w:val="00E75CD6"/>
    <w:rsid w:val="00E75D7C"/>
    <w:rsid w:val="00E87096"/>
    <w:rsid w:val="00E9574E"/>
    <w:rsid w:val="00E95A47"/>
    <w:rsid w:val="00EA3783"/>
    <w:rsid w:val="00EA3CA6"/>
    <w:rsid w:val="00EA40C6"/>
    <w:rsid w:val="00EB0C91"/>
    <w:rsid w:val="00ED2E25"/>
    <w:rsid w:val="00ED7F1B"/>
    <w:rsid w:val="00EE16C4"/>
    <w:rsid w:val="00EE16E1"/>
    <w:rsid w:val="00EE28EC"/>
    <w:rsid w:val="00EE41A9"/>
    <w:rsid w:val="00EE4EA2"/>
    <w:rsid w:val="00EF774C"/>
    <w:rsid w:val="00F034D1"/>
    <w:rsid w:val="00F06C30"/>
    <w:rsid w:val="00F07D81"/>
    <w:rsid w:val="00F40877"/>
    <w:rsid w:val="00F425CF"/>
    <w:rsid w:val="00F42F27"/>
    <w:rsid w:val="00F4301E"/>
    <w:rsid w:val="00F461BC"/>
    <w:rsid w:val="00F4764A"/>
    <w:rsid w:val="00F47B73"/>
    <w:rsid w:val="00F5424D"/>
    <w:rsid w:val="00F576D8"/>
    <w:rsid w:val="00F60BE1"/>
    <w:rsid w:val="00F66422"/>
    <w:rsid w:val="00F71512"/>
    <w:rsid w:val="00F753CC"/>
    <w:rsid w:val="00F85E89"/>
    <w:rsid w:val="00F94048"/>
    <w:rsid w:val="00F97FFD"/>
    <w:rsid w:val="00FA614A"/>
    <w:rsid w:val="00FB0C42"/>
    <w:rsid w:val="00FB75AF"/>
    <w:rsid w:val="00FC015A"/>
    <w:rsid w:val="00FC103F"/>
    <w:rsid w:val="00FC38D9"/>
    <w:rsid w:val="00FE0CB8"/>
    <w:rsid w:val="00FE2114"/>
    <w:rsid w:val="00FE27B0"/>
    <w:rsid w:val="00FF228F"/>
    <w:rsid w:val="00FF77A0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64A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A5887"/>
    <w:rPr>
      <w:rFonts w:ascii="Cambria" w:hAnsi="Cambria" w:cs="Times New Roman"/>
      <w:b/>
      <w:color w:val="365F91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A5887"/>
    <w:rPr>
      <w:rFonts w:ascii="Cambria" w:hAnsi="Cambria" w:cs="Times New Roman"/>
      <w:b/>
      <w:color w:val="4F81BD"/>
      <w:sz w:val="24"/>
    </w:rPr>
  </w:style>
  <w:style w:type="character" w:styleId="CommentReference">
    <w:name w:val="annotation reference"/>
    <w:basedOn w:val="DefaultParagraphFont"/>
    <w:semiHidden/>
    <w:rsid w:val="00AB08EB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AB08EB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08EB"/>
    <w:rPr>
      <w:rFonts w:eastAsia="Times New Roman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08EB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939FC"/>
    <w:rPr>
      <w:rFonts w:eastAsia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939FC"/>
    <w:rPr>
      <w:rFonts w:eastAsia="Times New Roman" w:cs="Times New Roman"/>
      <w:sz w:val="24"/>
    </w:rPr>
  </w:style>
  <w:style w:type="table" w:styleId="TableGrid">
    <w:name w:val="Table Grid"/>
    <w:basedOn w:val="TableNormal"/>
    <w:uiPriority w:val="99"/>
    <w:rsid w:val="00147A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locked/>
    <w:rsid w:val="00A83B59"/>
    <w:rPr>
      <w:rFonts w:cs="Times New Roman"/>
      <w:i/>
    </w:rPr>
  </w:style>
  <w:style w:type="character" w:customStyle="1" w:styleId="ng-scope">
    <w:name w:val="ng-scope"/>
    <w:basedOn w:val="DefaultParagraphFont"/>
    <w:uiPriority w:val="99"/>
    <w:rsid w:val="001D68C7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1D68C7"/>
    <w:rPr>
      <w:rFonts w:cs="Times New Roman"/>
    </w:rPr>
  </w:style>
  <w:style w:type="character" w:customStyle="1" w:styleId="ng-binding">
    <w:name w:val="ng-binding"/>
    <w:basedOn w:val="DefaultParagraphFont"/>
    <w:uiPriority w:val="99"/>
    <w:rsid w:val="005D1757"/>
    <w:rPr>
      <w:rFonts w:cs="Times New Roman"/>
    </w:rPr>
  </w:style>
  <w:style w:type="paragraph" w:customStyle="1" w:styleId="Default">
    <w:name w:val="Default"/>
    <w:uiPriority w:val="99"/>
    <w:rsid w:val="00E04F0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AF2555"/>
    <w:rPr>
      <w:rFonts w:cs="Times New Roman"/>
      <w:b/>
    </w:rPr>
  </w:style>
  <w:style w:type="paragraph" w:styleId="TOC6">
    <w:name w:val="toc 6"/>
    <w:basedOn w:val="Normal"/>
    <w:next w:val="Normal"/>
    <w:autoRedefine/>
    <w:uiPriority w:val="99"/>
    <w:semiHidden/>
    <w:locked/>
    <w:rsid w:val="00AF2555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uiPriority w:val="99"/>
    <w:rsid w:val="00AF2555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  <w:style w:type="paragraph" w:customStyle="1" w:styleId="Index">
    <w:name w:val="Index"/>
    <w:basedOn w:val="Normal"/>
    <w:uiPriority w:val="99"/>
    <w:rsid w:val="00AF2555"/>
    <w:pPr>
      <w:widowControl w:val="0"/>
      <w:suppressLineNumbers/>
      <w:suppressAutoHyphens/>
    </w:pPr>
    <w:rPr>
      <w:color w:val="000000"/>
      <w:szCs w:val="20"/>
      <w:lang w:val="en-US"/>
    </w:rPr>
  </w:style>
  <w:style w:type="paragraph" w:customStyle="1" w:styleId="tableheading">
    <w:name w:val="tableheading"/>
    <w:basedOn w:val="Normal"/>
    <w:uiPriority w:val="99"/>
    <w:rsid w:val="00AF2555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uiPriority w:val="99"/>
    <w:rsid w:val="00AF2555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99"/>
    <w:rsid w:val="00AF25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32CE9"/>
    <w:rPr>
      <w:rFonts w:cs="Times New Roman"/>
      <w:sz w:val="24"/>
      <w:szCs w:val="24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rsid w:val="00167EDB"/>
    <w:rPr>
      <w:sz w:val="20"/>
      <w:szCs w:val="20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locked/>
    <w:rsid w:val="00C32CE9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67ED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88566C-1A69-49DE-90AA-DCDD04713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1447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УТВЪРДИЛ:             </vt:lpstr>
    </vt:vector>
  </TitlesOfParts>
  <Company/>
  <LinksUpToDate>false</LinksUpToDate>
  <CharactersWithSpaces>9676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УТВЪРДИЛ:             </dc:title>
  <dc:subject/>
  <dc:creator/>
  <cp:keywords/>
  <dc:description/>
  <cp:lastModifiedBy/>
  <cp:revision>1</cp:revision>
  <cp:lastPrinted>2015-05-07T06:23:00Z</cp:lastPrinted>
  <dcterms:created xsi:type="dcterms:W3CDTF">2015-09-03T12:50:00Z</dcterms:created>
  <dcterms:modified xsi:type="dcterms:W3CDTF">2019-08-29T14:26:00Z</dcterms:modified>
</cp:coreProperties>
</file>